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D6D" w:rsidRPr="004A3593" w:rsidRDefault="001D0712" w:rsidP="00904D6D">
      <w:pPr>
        <w:pStyle w:val="Title"/>
        <w:rPr>
          <w:b w:val="0"/>
          <w:caps/>
          <w:szCs w:val="28"/>
          <w:lang w:val="en-US"/>
        </w:rPr>
      </w:pPr>
      <w:bookmarkStart w:id="0" w:name="_Hlk140507043"/>
      <w:r w:rsidRPr="004A3593">
        <w:rPr>
          <w:b w:val="0"/>
          <w:szCs w:val="28"/>
          <w:lang w:val="en-US"/>
        </w:rPr>
        <w:t>Judul Naskah Maksimum 1</w:t>
      </w:r>
      <w:r w:rsidRPr="004A3593">
        <w:rPr>
          <w:b w:val="0"/>
          <w:szCs w:val="28"/>
        </w:rPr>
        <w:t>2</w:t>
      </w:r>
      <w:r w:rsidRPr="004A3593">
        <w:rPr>
          <w:b w:val="0"/>
          <w:szCs w:val="28"/>
          <w:lang w:val="en-US"/>
        </w:rPr>
        <w:t xml:space="preserve"> Kata</w:t>
      </w:r>
      <w:r w:rsidRPr="004A3593">
        <w:rPr>
          <w:b w:val="0"/>
          <w:szCs w:val="28"/>
        </w:rPr>
        <w:t xml:space="preserve"> Dan Ditulis Dengan </w:t>
      </w:r>
      <w:r w:rsidRPr="004A3593">
        <w:rPr>
          <w:b w:val="0"/>
          <w:szCs w:val="28"/>
          <w:lang w:val="en-US"/>
        </w:rPr>
        <w:t>Huruf Awal Besa (Capitalize Each Word)</w:t>
      </w:r>
    </w:p>
    <w:p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44624F">
        <w:rPr>
          <w:sz w:val="22"/>
          <w:szCs w:val="22"/>
          <w:lang w:val="id-ID"/>
        </w:rPr>
        <w:t>4</w:t>
      </w:r>
      <w:r w:rsidR="00936EC0">
        <w:rPr>
          <w:sz w:val="22"/>
          <w:szCs w:val="22"/>
          <w:lang w:val="id-ID"/>
        </w:rPr>
        <w:t xml:space="preserve"> </w:t>
      </w:r>
      <w:r w:rsidR="00936EC0" w:rsidRPr="009B6561">
        <w:rPr>
          <w:b/>
          <w:sz w:val="22"/>
          <w:szCs w:val="22"/>
          <w:lang w:val="id-ID"/>
        </w:rPr>
        <w:t>not Bold</w:t>
      </w:r>
      <w:r w:rsidRPr="00945F29">
        <w:rPr>
          <w:sz w:val="22"/>
          <w:szCs w:val="22"/>
          <w:lang w:val="id-ID"/>
        </w:rPr>
        <w:t>)</w:t>
      </w:r>
    </w:p>
    <w:p w:rsidR="00904D6D" w:rsidRPr="00145201" w:rsidRDefault="00904D6D" w:rsidP="00904D6D">
      <w:pPr>
        <w:jc w:val="center"/>
        <w:rPr>
          <w:b/>
          <w:bCs/>
          <w:sz w:val="22"/>
          <w:szCs w:val="22"/>
        </w:rPr>
      </w:pPr>
    </w:p>
    <w:p w:rsidR="008334B9" w:rsidRDefault="008334B9" w:rsidP="008334B9">
      <w:pPr>
        <w:jc w:val="center"/>
        <w:rPr>
          <w:i/>
          <w:iCs/>
          <w:sz w:val="24"/>
          <w:szCs w:val="24"/>
        </w:rPr>
      </w:pPr>
      <w:r w:rsidRPr="00E667BA">
        <w:rPr>
          <w:i/>
          <w:iCs/>
          <w:sz w:val="24"/>
          <w:szCs w:val="24"/>
        </w:rPr>
        <w:t>Judul Naskah Bahasa Inggris (Font. 12 Not Bold, Italic)</w:t>
      </w:r>
    </w:p>
    <w:p w:rsidR="008334B9" w:rsidRPr="00E667BA" w:rsidRDefault="008334B9" w:rsidP="008334B9">
      <w:pPr>
        <w:jc w:val="center"/>
        <w:rPr>
          <w:i/>
          <w:iCs/>
          <w:sz w:val="24"/>
          <w:szCs w:val="24"/>
        </w:rPr>
      </w:pPr>
    </w:p>
    <w:p w:rsidR="00904D6D" w:rsidRPr="001D0712" w:rsidRDefault="00E12660" w:rsidP="00904D6D">
      <w:pPr>
        <w:jc w:val="center"/>
        <w:rPr>
          <w:b/>
          <w:bCs/>
          <w:sz w:val="22"/>
          <w:szCs w:val="22"/>
        </w:rPr>
      </w:pPr>
      <w:r w:rsidRPr="00DB7F63">
        <w:rPr>
          <w:b/>
          <w:bCs/>
          <w:sz w:val="22"/>
          <w:szCs w:val="22"/>
          <w:lang w:val="id-ID"/>
        </w:rPr>
        <w:t>First Aut</w:t>
      </w:r>
      <w:r w:rsidR="00D261EC" w:rsidRPr="00DB7F63">
        <w:rPr>
          <w:b/>
          <w:bCs/>
          <w:sz w:val="22"/>
          <w:szCs w:val="22"/>
        </w:rPr>
        <w:t>h</w:t>
      </w:r>
      <w:r w:rsidRPr="00DB7F63">
        <w:rPr>
          <w:b/>
          <w:bCs/>
          <w:sz w:val="22"/>
          <w:szCs w:val="22"/>
          <w:lang w:val="id-ID"/>
        </w:rPr>
        <w:t>or</w:t>
      </w:r>
      <w:r w:rsidR="00BF74E5" w:rsidRPr="00DB7F63">
        <w:rPr>
          <w:b/>
          <w:bCs/>
          <w:sz w:val="22"/>
          <w:szCs w:val="22"/>
          <w:vertAlign w:val="superscript"/>
        </w:rPr>
        <w:t>1</w:t>
      </w:r>
      <w:r w:rsidRPr="00A648CF">
        <w:rPr>
          <w:b/>
          <w:bCs/>
          <w:sz w:val="22"/>
          <w:szCs w:val="22"/>
          <w:lang w:val="id-ID"/>
        </w:rPr>
        <w:t>, Second</w:t>
      </w:r>
      <w:r w:rsidR="00BF74E5" w:rsidRPr="00A648CF">
        <w:rPr>
          <w:b/>
          <w:bCs/>
          <w:sz w:val="22"/>
          <w:szCs w:val="22"/>
          <w:vertAlign w:val="superscript"/>
        </w:rPr>
        <w:t xml:space="preserve"> </w:t>
      </w:r>
      <w:r w:rsidRPr="00A648CF">
        <w:rPr>
          <w:b/>
          <w:bCs/>
          <w:sz w:val="22"/>
          <w:szCs w:val="22"/>
          <w:lang w:val="id-ID"/>
        </w:rPr>
        <w:t>Author</w:t>
      </w:r>
      <w:r w:rsidR="00BF74E5" w:rsidRPr="00A648CF">
        <w:rPr>
          <w:b/>
          <w:bCs/>
          <w:sz w:val="22"/>
          <w:szCs w:val="22"/>
          <w:vertAlign w:val="superscript"/>
        </w:rPr>
        <w:t>2</w:t>
      </w:r>
      <w:r w:rsidRPr="00A648CF">
        <w:rPr>
          <w:b/>
          <w:bCs/>
          <w:sz w:val="22"/>
          <w:szCs w:val="22"/>
          <w:lang w:val="id-ID"/>
        </w:rPr>
        <w:t>, Third Author</w:t>
      </w:r>
      <w:r w:rsidR="00BF74E5" w:rsidRPr="00A648CF">
        <w:rPr>
          <w:b/>
          <w:bCs/>
          <w:sz w:val="22"/>
          <w:szCs w:val="22"/>
          <w:vertAlign w:val="superscript"/>
        </w:rPr>
        <w:t>3</w:t>
      </w:r>
      <w:r w:rsidR="001D0712">
        <w:rPr>
          <w:b/>
          <w:bCs/>
          <w:sz w:val="22"/>
          <w:szCs w:val="22"/>
          <w:vertAlign w:val="superscript"/>
        </w:rPr>
        <w:t xml:space="preserve"> </w:t>
      </w:r>
      <w:r w:rsidR="001D0712">
        <w:rPr>
          <w:b/>
          <w:bCs/>
          <w:sz w:val="22"/>
          <w:szCs w:val="22"/>
        </w:rPr>
        <w:t>(times new roman, 11pt, bold)</w:t>
      </w:r>
    </w:p>
    <w:p w:rsidR="00AA4B39" w:rsidRPr="001D0712" w:rsidRDefault="003226B6" w:rsidP="00AA4B39">
      <w:pPr>
        <w:jc w:val="center"/>
        <w:rPr>
          <w:i/>
          <w:iCs/>
        </w:rPr>
      </w:pPr>
      <w:r w:rsidRPr="001D0712">
        <w:rPr>
          <w:i/>
          <w:iCs/>
          <w:vertAlign w:val="superscript"/>
        </w:rPr>
        <w:t>1,2</w:t>
      </w:r>
      <w:r w:rsidR="0044624F" w:rsidRPr="001D0712">
        <w:rPr>
          <w:i/>
          <w:iCs/>
          <w:vertAlign w:val="superscript"/>
          <w:lang w:val="id-ID"/>
        </w:rPr>
        <w:t>,3</w:t>
      </w:r>
      <w:r w:rsidR="001D0712" w:rsidRPr="001D0712">
        <w:rPr>
          <w:i/>
          <w:iCs/>
        </w:rPr>
        <w:t xml:space="preserve">Program Studi, </w:t>
      </w:r>
      <w:proofErr w:type="gramStart"/>
      <w:r w:rsidR="001D0712" w:rsidRPr="001D0712">
        <w:rPr>
          <w:i/>
          <w:iCs/>
        </w:rPr>
        <w:t xml:space="preserve">Negara </w:t>
      </w:r>
      <w:r w:rsidR="001D0712">
        <w:rPr>
          <w:i/>
          <w:iCs/>
        </w:rPr>
        <w:t xml:space="preserve"> </w:t>
      </w:r>
      <w:r w:rsidR="001D0712" w:rsidRPr="001D0712">
        <w:rPr>
          <w:i/>
          <w:iCs/>
          <w:sz w:val="22"/>
          <w:szCs w:val="22"/>
        </w:rPr>
        <w:t>(</w:t>
      </w:r>
      <w:proofErr w:type="gramEnd"/>
      <w:r w:rsidR="001D0712" w:rsidRPr="001D0712">
        <w:rPr>
          <w:i/>
          <w:iCs/>
          <w:sz w:val="22"/>
          <w:szCs w:val="22"/>
        </w:rPr>
        <w:t>times new roman, 10pt, italic)</w:t>
      </w:r>
    </w:p>
    <w:p w:rsidR="003226B6" w:rsidRPr="001D0712" w:rsidRDefault="00FC62D5" w:rsidP="00AA4B39">
      <w:pPr>
        <w:jc w:val="center"/>
        <w:rPr>
          <w:i/>
          <w:iCs/>
          <w:lang w:val="id-ID"/>
        </w:rPr>
      </w:pPr>
      <w:r w:rsidRPr="001D0712">
        <w:rPr>
          <w:b/>
          <w:i/>
          <w:iCs/>
          <w:lang w:val="id-ID"/>
        </w:rPr>
        <w:t xml:space="preserve">Contoh: </w:t>
      </w:r>
      <w:r w:rsidR="001D0712" w:rsidRPr="001D0712">
        <w:rPr>
          <w:bCs/>
          <w:i/>
          <w:iCs/>
          <w:vertAlign w:val="superscript"/>
        </w:rPr>
        <w:t>1</w:t>
      </w:r>
      <w:r w:rsidR="0044624F" w:rsidRPr="001D0712">
        <w:rPr>
          <w:i/>
          <w:iCs/>
          <w:lang w:val="id-ID"/>
        </w:rPr>
        <w:t>Program Studi Teknik Informatika, Universitas Muhadi Setiabudi, Indonesia</w:t>
      </w:r>
    </w:p>
    <w:p w:rsidR="001D0712" w:rsidRDefault="001D0712" w:rsidP="00AA4B39">
      <w:pPr>
        <w:jc w:val="center"/>
        <w:rPr>
          <w:i/>
          <w:iCs/>
          <w:lang w:val="id-ID"/>
        </w:rPr>
      </w:pPr>
      <w:r w:rsidRPr="001D0712">
        <w:rPr>
          <w:bCs/>
          <w:i/>
          <w:iCs/>
          <w:vertAlign w:val="superscript"/>
        </w:rPr>
        <w:t>2</w:t>
      </w:r>
      <w:r w:rsidR="00693499">
        <w:rPr>
          <w:bCs/>
          <w:i/>
          <w:iCs/>
          <w:vertAlign w:val="superscript"/>
        </w:rPr>
        <w:t xml:space="preserve"> </w:t>
      </w:r>
      <w:r w:rsidRPr="001D0712">
        <w:rPr>
          <w:i/>
          <w:iCs/>
          <w:lang w:val="id-ID"/>
        </w:rPr>
        <w:t xml:space="preserve">Program Studi </w:t>
      </w:r>
      <w:r w:rsidR="00E4423B">
        <w:rPr>
          <w:i/>
          <w:iCs/>
        </w:rPr>
        <w:t>Manajemen</w:t>
      </w:r>
      <w:r w:rsidRPr="001D0712">
        <w:rPr>
          <w:i/>
          <w:iCs/>
          <w:lang w:val="id-ID"/>
        </w:rPr>
        <w:t>, Universitas Muhadi Setiabudi, Indonesia</w:t>
      </w:r>
    </w:p>
    <w:p w:rsidR="00693499" w:rsidRDefault="00693499" w:rsidP="00693499">
      <w:pPr>
        <w:jc w:val="center"/>
        <w:rPr>
          <w:i/>
          <w:iCs/>
          <w:lang w:val="id-ID"/>
        </w:rPr>
      </w:pPr>
      <w:r>
        <w:rPr>
          <w:bCs/>
          <w:i/>
          <w:iCs/>
          <w:vertAlign w:val="superscript"/>
        </w:rPr>
        <w:t xml:space="preserve">3 </w:t>
      </w:r>
      <w:r w:rsidRPr="001D0712">
        <w:rPr>
          <w:i/>
          <w:iCs/>
          <w:lang w:val="id-ID"/>
        </w:rPr>
        <w:t xml:space="preserve">Program Studi </w:t>
      </w:r>
      <w:r>
        <w:rPr>
          <w:i/>
          <w:iCs/>
        </w:rPr>
        <w:t>Pendidikan Guru Sekolah Dasar</w:t>
      </w:r>
      <w:r w:rsidRPr="001D0712">
        <w:rPr>
          <w:i/>
          <w:iCs/>
          <w:lang w:val="id-ID"/>
        </w:rPr>
        <w:t>, Universitas Muhadi Setiabudi, Indonesia</w:t>
      </w:r>
    </w:p>
    <w:p w:rsidR="00904D6D" w:rsidRDefault="00904D6D" w:rsidP="00904D6D">
      <w:pPr>
        <w:jc w:val="center"/>
        <w:rPr>
          <w:i/>
          <w:iCs/>
          <w:color w:val="000000"/>
          <w:sz w:val="22"/>
          <w:szCs w:val="22"/>
        </w:rPr>
      </w:pPr>
      <w:r w:rsidRPr="001D0712">
        <w:rPr>
          <w:i/>
          <w:iCs/>
          <w:sz w:val="22"/>
          <w:szCs w:val="22"/>
          <w:lang w:val="id-ID"/>
        </w:rPr>
        <w:t>e</w:t>
      </w:r>
      <w:r w:rsidR="00AA4B39" w:rsidRPr="001D0712">
        <w:rPr>
          <w:i/>
          <w:iCs/>
          <w:sz w:val="22"/>
          <w:szCs w:val="22"/>
        </w:rPr>
        <w:t>-</w:t>
      </w:r>
      <w:r w:rsidRPr="001D0712">
        <w:rPr>
          <w:i/>
          <w:iCs/>
          <w:sz w:val="22"/>
          <w:szCs w:val="22"/>
          <w:lang w:val="id-ID"/>
        </w:rPr>
        <w:t>mail</w:t>
      </w:r>
      <w:r w:rsidR="00AA4B39" w:rsidRPr="001D0712">
        <w:rPr>
          <w:i/>
          <w:iCs/>
          <w:sz w:val="22"/>
          <w:szCs w:val="22"/>
        </w:rPr>
        <w:t xml:space="preserve">: </w:t>
      </w:r>
      <w:hyperlink r:id="rId8" w:history="1">
        <w:r w:rsidR="003226B6" w:rsidRPr="001D0712">
          <w:rPr>
            <w:rStyle w:val="Hyperlink"/>
            <w:i/>
            <w:iCs/>
            <w:color w:val="000000"/>
            <w:sz w:val="22"/>
            <w:szCs w:val="22"/>
            <w:u w:val="none"/>
            <w:vertAlign w:val="superscript"/>
          </w:rPr>
          <w:t>1</w:t>
        </w:r>
        <w:r w:rsidR="003226B6" w:rsidRPr="001D0712">
          <w:rPr>
            <w:rStyle w:val="Hyperlink"/>
            <w:i/>
            <w:iCs/>
            <w:color w:val="000000"/>
            <w:sz w:val="22"/>
            <w:szCs w:val="22"/>
            <w:u w:val="none"/>
          </w:rPr>
          <w:t>xxxx@xxxx.xxx</w:t>
        </w:r>
      </w:hyperlink>
      <w:r w:rsidR="003226B6" w:rsidRPr="001D0712">
        <w:rPr>
          <w:i/>
          <w:iCs/>
          <w:color w:val="000000"/>
          <w:sz w:val="22"/>
          <w:szCs w:val="22"/>
        </w:rPr>
        <w:t xml:space="preserve">, </w:t>
      </w:r>
      <w:hyperlink r:id="rId9" w:history="1">
        <w:r w:rsidR="00945F87" w:rsidRPr="001D0712">
          <w:rPr>
            <w:rStyle w:val="Hyperlink"/>
            <w:i/>
            <w:iCs/>
            <w:color w:val="000000"/>
            <w:sz w:val="22"/>
            <w:szCs w:val="22"/>
            <w:u w:val="none"/>
            <w:vertAlign w:val="superscript"/>
          </w:rPr>
          <w:t>2</w:t>
        </w:r>
        <w:r w:rsidR="00945F87" w:rsidRPr="001D0712">
          <w:rPr>
            <w:rStyle w:val="Hyperlink"/>
            <w:i/>
            <w:iCs/>
            <w:color w:val="000000"/>
            <w:sz w:val="22"/>
            <w:szCs w:val="22"/>
            <w:u w:val="none"/>
          </w:rPr>
          <w:t>xxx@xxxx.xxx</w:t>
        </w:r>
      </w:hyperlink>
      <w:r w:rsidR="003226B6" w:rsidRPr="001D0712">
        <w:rPr>
          <w:i/>
          <w:iCs/>
          <w:color w:val="000000"/>
          <w:sz w:val="22"/>
          <w:szCs w:val="22"/>
        </w:rPr>
        <w:t xml:space="preserve">, </w:t>
      </w:r>
      <w:hyperlink r:id="rId10" w:history="1">
        <w:r w:rsidR="00945F87" w:rsidRPr="001D0712">
          <w:rPr>
            <w:rStyle w:val="Hyperlink"/>
            <w:i/>
            <w:iCs/>
            <w:color w:val="000000"/>
            <w:sz w:val="22"/>
            <w:szCs w:val="22"/>
            <w:u w:val="none"/>
            <w:vertAlign w:val="superscript"/>
          </w:rPr>
          <w:t>3</w:t>
        </w:r>
        <w:r w:rsidR="00945F87" w:rsidRPr="001D0712">
          <w:rPr>
            <w:rStyle w:val="Hyperlink"/>
            <w:i/>
            <w:iCs/>
            <w:color w:val="000000"/>
            <w:sz w:val="22"/>
            <w:szCs w:val="22"/>
            <w:u w:val="none"/>
          </w:rPr>
          <w:t>xxx@xxxx.xxx</w:t>
        </w:r>
      </w:hyperlink>
      <w:r w:rsidR="00945F87" w:rsidRPr="001D0712">
        <w:rPr>
          <w:i/>
          <w:iCs/>
          <w:color w:val="000000"/>
          <w:sz w:val="22"/>
          <w:szCs w:val="22"/>
        </w:rPr>
        <w:t xml:space="preserve"> </w:t>
      </w:r>
    </w:p>
    <w:p w:rsidR="001D0712" w:rsidRPr="00F8269F" w:rsidRDefault="001D0712" w:rsidP="00904D6D">
      <w:pPr>
        <w:jc w:val="center"/>
        <w:rPr>
          <w:b/>
          <w:bCs/>
          <w:i/>
          <w:iCs/>
        </w:rPr>
      </w:pPr>
      <w:r w:rsidRPr="00F8269F">
        <w:rPr>
          <w:b/>
          <w:bCs/>
          <w:i/>
          <w:iCs/>
          <w:color w:val="000000"/>
        </w:rPr>
        <w:t>(</w:t>
      </w:r>
      <w:proofErr w:type="gramStart"/>
      <w:r w:rsidRPr="00F8269F">
        <w:rPr>
          <w:b/>
          <w:bCs/>
          <w:i/>
          <w:iCs/>
          <w:color w:val="000000"/>
        </w:rPr>
        <w:t>jika</w:t>
      </w:r>
      <w:proofErr w:type="gramEnd"/>
      <w:r w:rsidRPr="00F8269F">
        <w:rPr>
          <w:b/>
          <w:bCs/>
          <w:i/>
          <w:iCs/>
          <w:color w:val="000000"/>
        </w:rPr>
        <w:t xml:space="preserve"> terdapat correspsonden author, tandai dengan (*) di author dan hanya mencantumkan email correspondence author)</w:t>
      </w:r>
    </w:p>
    <w:p w:rsidR="00904D6D" w:rsidRPr="00A648CF" w:rsidRDefault="00904D6D" w:rsidP="00904D6D">
      <w:pPr>
        <w:jc w:val="center"/>
        <w:rPr>
          <w:sz w:val="22"/>
          <w:szCs w:val="22"/>
          <w:lang w:val="id-ID"/>
        </w:rPr>
      </w:pPr>
    </w:p>
    <w:p w:rsidR="004D4C66" w:rsidRPr="004D4C66" w:rsidRDefault="004D4C66" w:rsidP="004D4C66">
      <w:pPr>
        <w:jc w:val="both"/>
        <w:rPr>
          <w:b/>
          <w:bCs/>
          <w:color w:val="FF0000"/>
          <w:sz w:val="24"/>
          <w:szCs w:val="24"/>
        </w:rPr>
      </w:pPr>
      <w:r w:rsidRPr="004D4C66">
        <w:rPr>
          <w:b/>
          <w:bCs/>
          <w:color w:val="FF0000"/>
          <w:sz w:val="24"/>
          <w:szCs w:val="24"/>
        </w:rPr>
        <w:t>PERHATIAN! Untuk kelancaran dalam proses review oleh Editor Jurnal harap diperhatikan format template yang sudah ditentukan, Anda tinggal menghapus konten pada masing-masing bagian. Plagiarisme Maksimal 30%</w:t>
      </w:r>
    </w:p>
    <w:p w:rsidR="00904D6D" w:rsidRPr="00A648CF" w:rsidRDefault="00904D6D" w:rsidP="00904D6D">
      <w:pPr>
        <w:jc w:val="center"/>
        <w:rPr>
          <w:sz w:val="22"/>
          <w:szCs w:val="22"/>
          <w:lang w:val="id-ID"/>
        </w:rPr>
      </w:pPr>
    </w:p>
    <w:p w:rsidR="00595CB2" w:rsidRPr="00BB3D90" w:rsidRDefault="00595CB2" w:rsidP="00595CB2">
      <w:pPr>
        <w:jc w:val="center"/>
        <w:rPr>
          <w:b/>
          <w:i/>
          <w:sz w:val="22"/>
          <w:szCs w:val="22"/>
        </w:rPr>
      </w:pPr>
      <w:r w:rsidRPr="00CE7298">
        <w:rPr>
          <w:b/>
          <w:bCs/>
          <w:i/>
          <w:iCs/>
          <w:sz w:val="22"/>
          <w:szCs w:val="22"/>
        </w:rPr>
        <w:t>Abstr</w:t>
      </w:r>
      <w:r w:rsidR="008922E3">
        <w:rPr>
          <w:b/>
          <w:bCs/>
          <w:i/>
          <w:iCs/>
          <w:sz w:val="22"/>
          <w:szCs w:val="22"/>
        </w:rPr>
        <w:t>ak</w:t>
      </w:r>
      <w:r w:rsidR="0044624F">
        <w:rPr>
          <w:b/>
          <w:bCs/>
          <w:i/>
          <w:iCs/>
          <w:sz w:val="22"/>
          <w:szCs w:val="22"/>
          <w:lang w:val="id-ID"/>
        </w:rPr>
        <w:t xml:space="preserve"> </w:t>
      </w:r>
      <w:r w:rsidR="00BB3D90">
        <w:rPr>
          <w:b/>
          <w:bCs/>
          <w:i/>
          <w:iCs/>
          <w:sz w:val="22"/>
          <w:szCs w:val="22"/>
        </w:rPr>
        <w:t>(Bahasa Indonesia)</w:t>
      </w:r>
    </w:p>
    <w:p w:rsidR="00CA58A3" w:rsidRPr="00CA58A3" w:rsidRDefault="00B16894" w:rsidP="00BB3D90">
      <w:pPr>
        <w:jc w:val="both"/>
        <w:rPr>
          <w:rStyle w:val="fontstyle01"/>
          <w:rFonts w:ascii="Times New Roman" w:hAnsi="Times New Roman"/>
          <w:i/>
          <w:iCs/>
          <w:lang w:val="id-ID"/>
        </w:rPr>
      </w:pPr>
      <w:bookmarkStart w:id="1" w:name="_Hlk4150364"/>
      <w:r w:rsidRPr="00CA58A3">
        <w:rPr>
          <w:b/>
          <w:bCs/>
          <w:i/>
          <w:iCs/>
          <w:sz w:val="22"/>
          <w:szCs w:val="22"/>
        </w:rPr>
        <w:t xml:space="preserve">Abstrak </w:t>
      </w:r>
      <w:r w:rsidR="00F66C0B" w:rsidRPr="00CA58A3">
        <w:rPr>
          <w:b/>
          <w:bCs/>
          <w:i/>
          <w:iCs/>
          <w:sz w:val="22"/>
          <w:szCs w:val="22"/>
          <w:lang w:val="id-ID"/>
        </w:rPr>
        <w:t>m</w:t>
      </w:r>
      <w:r w:rsidRPr="00CA58A3">
        <w:rPr>
          <w:b/>
          <w:bCs/>
          <w:i/>
          <w:iCs/>
          <w:sz w:val="22"/>
          <w:szCs w:val="22"/>
          <w:lang w:val="id-ID"/>
        </w:rPr>
        <w:t>ak</w:t>
      </w:r>
      <w:r w:rsidR="001501BE" w:rsidRPr="00CA58A3">
        <w:rPr>
          <w:b/>
          <w:bCs/>
          <w:i/>
          <w:iCs/>
          <w:sz w:val="22"/>
          <w:szCs w:val="22"/>
          <w:lang w:val="id-ID"/>
        </w:rPr>
        <w:t>simal</w:t>
      </w:r>
      <w:r w:rsidR="001501BE" w:rsidRPr="00CA58A3">
        <w:rPr>
          <w:i/>
          <w:iCs/>
          <w:sz w:val="22"/>
          <w:szCs w:val="22"/>
          <w:lang w:val="id-ID"/>
        </w:rPr>
        <w:t xml:space="preserve"> </w:t>
      </w:r>
      <w:r w:rsidR="00F66C0B" w:rsidRPr="00CA58A3">
        <w:rPr>
          <w:i/>
          <w:iCs/>
          <w:sz w:val="22"/>
          <w:szCs w:val="22"/>
          <w:lang w:val="id-ID"/>
        </w:rPr>
        <w:t xml:space="preserve">terdiri dari </w:t>
      </w:r>
      <w:r w:rsidR="001501BE" w:rsidRPr="00CA58A3">
        <w:rPr>
          <w:b/>
          <w:bCs/>
          <w:i/>
          <w:iCs/>
          <w:sz w:val="22"/>
          <w:szCs w:val="22"/>
          <w:lang w:val="id-ID"/>
        </w:rPr>
        <w:t>200 kata</w:t>
      </w:r>
      <w:r w:rsidR="001501BE" w:rsidRPr="00CA58A3">
        <w:rPr>
          <w:i/>
          <w:iCs/>
          <w:sz w:val="22"/>
          <w:szCs w:val="22"/>
          <w:lang w:val="id-ID"/>
        </w:rPr>
        <w:t xml:space="preserve"> berbahasa </w:t>
      </w:r>
      <w:r w:rsidR="00BB3D90">
        <w:rPr>
          <w:i/>
          <w:iCs/>
          <w:sz w:val="22"/>
          <w:szCs w:val="22"/>
        </w:rPr>
        <w:t>indonesia</w:t>
      </w:r>
      <w:r w:rsidRPr="00CA58A3">
        <w:rPr>
          <w:i/>
          <w:iCs/>
          <w:sz w:val="22"/>
          <w:szCs w:val="22"/>
          <w:lang w:val="id-ID"/>
        </w:rPr>
        <w:t xml:space="preserve"> dicetak miring dengan </w:t>
      </w:r>
      <w:r w:rsidRPr="00CA58A3">
        <w:rPr>
          <w:b/>
          <w:bCs/>
          <w:i/>
          <w:iCs/>
          <w:sz w:val="22"/>
          <w:szCs w:val="22"/>
          <w:lang w:val="id-ID"/>
        </w:rPr>
        <w:t xml:space="preserve">Times New Roman </w:t>
      </w:r>
      <w:r w:rsidR="00EF4996" w:rsidRPr="00CA58A3">
        <w:rPr>
          <w:b/>
          <w:bCs/>
          <w:i/>
          <w:iCs/>
          <w:sz w:val="22"/>
          <w:szCs w:val="22"/>
        </w:rPr>
        <w:t>11</w:t>
      </w:r>
      <w:r w:rsidR="0044624F" w:rsidRPr="00CA58A3">
        <w:rPr>
          <w:i/>
          <w:iCs/>
          <w:sz w:val="22"/>
          <w:szCs w:val="22"/>
          <w:lang w:val="id-ID"/>
        </w:rPr>
        <w:t xml:space="preserve"> dengan </w:t>
      </w:r>
      <w:r w:rsidR="0044624F" w:rsidRPr="00CA58A3">
        <w:rPr>
          <w:b/>
          <w:bCs/>
          <w:i/>
          <w:iCs/>
          <w:sz w:val="22"/>
          <w:szCs w:val="22"/>
          <w:lang w:val="id-ID"/>
        </w:rPr>
        <w:t>spasi 1</w:t>
      </w:r>
      <w:r w:rsidRPr="00CA58A3">
        <w:rPr>
          <w:i/>
          <w:iCs/>
          <w:sz w:val="22"/>
          <w:szCs w:val="22"/>
          <w:lang w:val="id-ID"/>
        </w:rPr>
        <w:t xml:space="preserve">. </w:t>
      </w:r>
      <w:r w:rsidR="0044624F" w:rsidRPr="00CA58A3">
        <w:rPr>
          <w:rStyle w:val="longtext"/>
          <w:b/>
          <w:bCs/>
          <w:i/>
          <w:iCs/>
          <w:sz w:val="22"/>
          <w:szCs w:val="22"/>
          <w:shd w:val="clear" w:color="auto" w:fill="FFFFFF"/>
          <w:lang w:val="id-ID"/>
        </w:rPr>
        <w:t>Isi</w:t>
      </w:r>
      <w:r w:rsidR="0044624F" w:rsidRPr="00CA58A3">
        <w:rPr>
          <w:rStyle w:val="longtext"/>
          <w:i/>
          <w:iCs/>
          <w:sz w:val="22"/>
          <w:szCs w:val="22"/>
          <w:shd w:val="clear" w:color="auto" w:fill="FFFFFF"/>
          <w:lang w:val="id-ID"/>
        </w:rPr>
        <w:t xml:space="preserve"> dari a</w:t>
      </w:r>
      <w:r w:rsidRPr="00CA58A3">
        <w:rPr>
          <w:rStyle w:val="longtext"/>
          <w:i/>
          <w:iCs/>
          <w:sz w:val="22"/>
          <w:szCs w:val="22"/>
          <w:shd w:val="clear" w:color="auto" w:fill="FFFFFF"/>
        </w:rPr>
        <w:t xml:space="preserve">bstrak </w:t>
      </w:r>
      <w:r w:rsidR="0044624F" w:rsidRPr="00CA58A3">
        <w:rPr>
          <w:rStyle w:val="longtext"/>
          <w:i/>
          <w:iCs/>
          <w:sz w:val="22"/>
          <w:szCs w:val="22"/>
          <w:shd w:val="clear" w:color="auto" w:fill="FFFFFF"/>
          <w:lang w:val="id-ID"/>
        </w:rPr>
        <w:t xml:space="preserve">berisi </w:t>
      </w:r>
      <w:r w:rsidR="0044624F" w:rsidRPr="00CA58A3">
        <w:rPr>
          <w:rStyle w:val="fontstyle01"/>
          <w:rFonts w:ascii="Times New Roman" w:hAnsi="Times New Roman"/>
          <w:i/>
          <w:iCs/>
        </w:rPr>
        <w:t xml:space="preserve">uraian singkat mengenai </w:t>
      </w:r>
      <w:r w:rsidR="0044624F" w:rsidRPr="00CA58A3">
        <w:rPr>
          <w:rStyle w:val="fontstyle01"/>
          <w:rFonts w:ascii="Times New Roman" w:hAnsi="Times New Roman"/>
          <w:b/>
          <w:bCs/>
          <w:i/>
          <w:iCs/>
        </w:rPr>
        <w:t>masalah</w:t>
      </w:r>
      <w:r w:rsidR="0044624F" w:rsidRPr="00CA58A3">
        <w:rPr>
          <w:rStyle w:val="fontstyle01"/>
          <w:rFonts w:ascii="Times New Roman" w:hAnsi="Times New Roman"/>
          <w:i/>
          <w:iCs/>
        </w:rPr>
        <w:t xml:space="preserve"> dan </w:t>
      </w:r>
      <w:r w:rsidR="0044624F" w:rsidRPr="00CA58A3">
        <w:rPr>
          <w:rStyle w:val="fontstyle01"/>
          <w:rFonts w:ascii="Times New Roman" w:hAnsi="Times New Roman"/>
          <w:b/>
          <w:bCs/>
          <w:i/>
          <w:iCs/>
        </w:rPr>
        <w:t>tujuan</w:t>
      </w:r>
      <w:r w:rsidR="0044624F" w:rsidRPr="00CA58A3">
        <w:rPr>
          <w:rStyle w:val="fontstyle01"/>
          <w:rFonts w:ascii="Times New Roman" w:hAnsi="Times New Roman"/>
          <w:i/>
          <w:iCs/>
        </w:rPr>
        <w:t xml:space="preserve"> pengabdian kepada masyarakat,</w:t>
      </w:r>
      <w:r w:rsidR="0044624F" w:rsidRPr="00CA58A3">
        <w:rPr>
          <w:i/>
          <w:iCs/>
          <w:color w:val="000000"/>
          <w:sz w:val="22"/>
          <w:szCs w:val="22"/>
          <w:lang w:val="id-ID"/>
        </w:rPr>
        <w:t xml:space="preserve"> </w:t>
      </w:r>
      <w:r w:rsidR="0044624F" w:rsidRPr="00CA58A3">
        <w:rPr>
          <w:rStyle w:val="fontstyle01"/>
          <w:rFonts w:ascii="Times New Roman" w:hAnsi="Times New Roman"/>
          <w:b/>
          <w:bCs/>
          <w:i/>
          <w:iCs/>
        </w:rPr>
        <w:t>metode</w:t>
      </w:r>
      <w:r w:rsidR="0044624F" w:rsidRPr="00CA58A3">
        <w:rPr>
          <w:rStyle w:val="fontstyle01"/>
          <w:rFonts w:ascii="Times New Roman" w:hAnsi="Times New Roman"/>
          <w:i/>
          <w:iCs/>
        </w:rPr>
        <w:t xml:space="preserve"> yang digunakan, dan </w:t>
      </w:r>
      <w:r w:rsidR="0044624F" w:rsidRPr="00CA58A3">
        <w:rPr>
          <w:rStyle w:val="fontstyle01"/>
          <w:rFonts w:ascii="Times New Roman" w:hAnsi="Times New Roman"/>
          <w:b/>
          <w:bCs/>
          <w:i/>
          <w:iCs/>
        </w:rPr>
        <w:t>hasil</w:t>
      </w:r>
      <w:r w:rsidR="0044624F" w:rsidRPr="00CA58A3">
        <w:rPr>
          <w:rStyle w:val="fontstyle01"/>
          <w:rFonts w:ascii="Times New Roman" w:hAnsi="Times New Roman"/>
          <w:i/>
          <w:iCs/>
        </w:rPr>
        <w:t xml:space="preserve"> pengabdian kepada masyarakat</w:t>
      </w:r>
      <w:r w:rsidR="0044624F" w:rsidRPr="00CA58A3">
        <w:rPr>
          <w:rStyle w:val="fontstyle01"/>
          <w:rFonts w:ascii="Times New Roman" w:hAnsi="Times New Roman"/>
          <w:i/>
          <w:iCs/>
          <w:lang w:val="id-ID"/>
        </w:rPr>
        <w:t xml:space="preserve">. </w:t>
      </w:r>
      <w:r w:rsidR="0044624F" w:rsidRPr="00CA58A3">
        <w:rPr>
          <w:rStyle w:val="fontstyle01"/>
          <w:rFonts w:ascii="Times New Roman" w:hAnsi="Times New Roman"/>
          <w:i/>
          <w:iCs/>
        </w:rPr>
        <w:t>Tekanan penulisan abstrak</w:t>
      </w:r>
      <w:r w:rsidR="0044624F" w:rsidRPr="00CA58A3">
        <w:rPr>
          <w:i/>
          <w:iCs/>
          <w:color w:val="000000"/>
          <w:sz w:val="22"/>
          <w:szCs w:val="22"/>
          <w:lang w:val="id-ID"/>
        </w:rPr>
        <w:t xml:space="preserve"> </w:t>
      </w:r>
      <w:r w:rsidR="0044624F" w:rsidRPr="00CA58A3">
        <w:rPr>
          <w:rStyle w:val="fontstyle01"/>
          <w:rFonts w:ascii="Times New Roman" w:hAnsi="Times New Roman"/>
          <w:i/>
          <w:iCs/>
        </w:rPr>
        <w:t>terutama pada hasil pengabdian kepada masyarakat</w:t>
      </w:r>
      <w:r w:rsidR="00CA58A3" w:rsidRPr="00CA58A3">
        <w:rPr>
          <w:rStyle w:val="fontstyle01"/>
          <w:rFonts w:ascii="Times New Roman" w:hAnsi="Times New Roman"/>
          <w:i/>
          <w:iCs/>
          <w:lang w:val="id-ID"/>
        </w:rPr>
        <w:t xml:space="preserve">. </w:t>
      </w:r>
      <w:r w:rsidR="00CA58A3" w:rsidRPr="00CA58A3">
        <w:rPr>
          <w:rStyle w:val="fontstyle01"/>
          <w:rFonts w:ascii="Times New Roman" w:hAnsi="Times New Roman"/>
          <w:i/>
          <w:iCs/>
        </w:rPr>
        <w:t>Kata kunci perlu dicantumkan untuk menggambarkan ranah</w:t>
      </w:r>
      <w:r w:rsidR="00CA58A3" w:rsidRPr="00CA58A3">
        <w:rPr>
          <w:i/>
          <w:iCs/>
          <w:color w:val="000000"/>
          <w:sz w:val="22"/>
          <w:szCs w:val="22"/>
          <w:lang w:val="id-ID"/>
        </w:rPr>
        <w:t xml:space="preserve"> </w:t>
      </w:r>
      <w:r w:rsidR="00CA58A3" w:rsidRPr="00CA58A3">
        <w:rPr>
          <w:rStyle w:val="fontstyle01"/>
          <w:rFonts w:ascii="Times New Roman" w:hAnsi="Times New Roman"/>
          <w:i/>
          <w:iCs/>
        </w:rPr>
        <w:t>masalah pengabdian dan istilah-istilah</w:t>
      </w:r>
      <w:r w:rsidR="00CA58A3" w:rsidRPr="00CA58A3">
        <w:rPr>
          <w:rStyle w:val="fontstyle01"/>
          <w:rFonts w:ascii="Times New Roman" w:hAnsi="Times New Roman"/>
          <w:i/>
          <w:iCs/>
          <w:lang w:val="id-ID"/>
        </w:rPr>
        <w:t xml:space="preserve"> </w:t>
      </w:r>
      <w:r w:rsidR="00CA58A3" w:rsidRPr="00CA58A3">
        <w:rPr>
          <w:rStyle w:val="fontstyle01"/>
          <w:rFonts w:ascii="Times New Roman" w:hAnsi="Times New Roman"/>
          <w:i/>
          <w:iCs/>
        </w:rPr>
        <w:t>pokok yang mendasari pelaksanaan pengabdian kepada</w:t>
      </w:r>
      <w:r w:rsidR="00CA58A3" w:rsidRPr="00CA58A3">
        <w:rPr>
          <w:i/>
          <w:iCs/>
          <w:color w:val="000000"/>
          <w:sz w:val="22"/>
          <w:szCs w:val="22"/>
          <w:lang w:val="id-ID"/>
        </w:rPr>
        <w:t xml:space="preserve"> </w:t>
      </w:r>
      <w:r w:rsidR="00CA58A3" w:rsidRPr="00CA58A3">
        <w:rPr>
          <w:rStyle w:val="fontstyle01"/>
          <w:rFonts w:ascii="Times New Roman" w:hAnsi="Times New Roman"/>
          <w:i/>
          <w:iCs/>
        </w:rPr>
        <w:t>masyarakat. Kata-kata kunci dapat berupa kata tunggal atau gabungan kata. Jumlah kata</w:t>
      </w:r>
      <w:r w:rsidR="00F8269F">
        <w:rPr>
          <w:i/>
          <w:iCs/>
          <w:color w:val="000000"/>
          <w:sz w:val="22"/>
          <w:szCs w:val="22"/>
        </w:rPr>
        <w:t xml:space="preserve"> </w:t>
      </w:r>
      <w:r w:rsidR="00CA58A3" w:rsidRPr="00CA58A3">
        <w:rPr>
          <w:rStyle w:val="fontstyle01"/>
          <w:rFonts w:ascii="Times New Roman" w:hAnsi="Times New Roman"/>
          <w:i/>
          <w:iCs/>
        </w:rPr>
        <w:t>kunci 3-5 kata</w:t>
      </w:r>
      <w:bookmarkEnd w:id="1"/>
      <w:r w:rsidR="00CA58A3">
        <w:rPr>
          <w:rStyle w:val="fontstyle01"/>
          <w:rFonts w:ascii="Times New Roman" w:hAnsi="Times New Roman"/>
          <w:i/>
          <w:iCs/>
          <w:lang w:val="id-ID"/>
        </w:rPr>
        <w:t>.</w:t>
      </w:r>
    </w:p>
    <w:p w:rsidR="00595CB2" w:rsidRDefault="00B16894" w:rsidP="00BB3D90">
      <w:pPr>
        <w:ind w:right="567"/>
        <w:jc w:val="both"/>
        <w:rPr>
          <w:i/>
          <w:sz w:val="22"/>
          <w:szCs w:val="22"/>
          <w:lang w:val="id-ID"/>
        </w:rPr>
      </w:pPr>
      <w:r w:rsidRPr="00CE7298">
        <w:rPr>
          <w:b/>
          <w:i/>
          <w:iCs/>
          <w:sz w:val="22"/>
          <w:szCs w:val="22"/>
        </w:rPr>
        <w:t>K</w:t>
      </w:r>
      <w:r w:rsidR="00C17A69" w:rsidRPr="00CE7298">
        <w:rPr>
          <w:b/>
          <w:i/>
          <w:iCs/>
          <w:sz w:val="22"/>
          <w:szCs w:val="22"/>
        </w:rPr>
        <w:t>ata kunci</w:t>
      </w:r>
      <w:r w:rsidRPr="00CE7298">
        <w:rPr>
          <w:i/>
          <w:sz w:val="22"/>
          <w:szCs w:val="22"/>
        </w:rPr>
        <w:t>—</w:t>
      </w:r>
      <w:r w:rsidRPr="00CE7298">
        <w:rPr>
          <w:i/>
          <w:sz w:val="22"/>
          <w:szCs w:val="22"/>
          <w:lang w:val="id-ID"/>
        </w:rPr>
        <w:t>3-5 kata kunci</w:t>
      </w:r>
    </w:p>
    <w:p w:rsidR="00074B05" w:rsidRDefault="00074B05" w:rsidP="00BB3D90">
      <w:pPr>
        <w:ind w:right="567"/>
        <w:jc w:val="both"/>
        <w:rPr>
          <w:i/>
          <w:sz w:val="22"/>
          <w:szCs w:val="22"/>
          <w:lang w:val="id-ID"/>
        </w:rPr>
      </w:pPr>
    </w:p>
    <w:p w:rsidR="00074B05" w:rsidRPr="00BB3D90" w:rsidRDefault="00074B05" w:rsidP="00074B05">
      <w:pPr>
        <w:jc w:val="center"/>
        <w:rPr>
          <w:b/>
          <w:i/>
          <w:sz w:val="22"/>
          <w:szCs w:val="22"/>
        </w:rPr>
      </w:pPr>
      <w:r w:rsidRPr="00CE7298">
        <w:rPr>
          <w:b/>
          <w:bCs/>
          <w:i/>
          <w:iCs/>
          <w:sz w:val="22"/>
          <w:szCs w:val="22"/>
        </w:rPr>
        <w:t>Abstr</w:t>
      </w:r>
      <w:r>
        <w:rPr>
          <w:b/>
          <w:bCs/>
          <w:i/>
          <w:iCs/>
          <w:sz w:val="22"/>
          <w:szCs w:val="22"/>
        </w:rPr>
        <w:t>ct</w:t>
      </w:r>
      <w:r>
        <w:rPr>
          <w:b/>
          <w:bCs/>
          <w:i/>
          <w:iCs/>
          <w:sz w:val="22"/>
          <w:szCs w:val="22"/>
          <w:lang w:val="id-ID"/>
        </w:rPr>
        <w:t xml:space="preserve"> </w:t>
      </w:r>
      <w:r>
        <w:rPr>
          <w:b/>
          <w:bCs/>
          <w:i/>
          <w:iCs/>
          <w:sz w:val="22"/>
          <w:szCs w:val="22"/>
        </w:rPr>
        <w:t>(Bahasa Inggris)</w:t>
      </w:r>
    </w:p>
    <w:p w:rsidR="00074B05" w:rsidRPr="00074B05" w:rsidRDefault="00074B05" w:rsidP="00831D2F">
      <w:pPr>
        <w:jc w:val="both"/>
        <w:rPr>
          <w:i/>
          <w:iCs/>
          <w:sz w:val="22"/>
          <w:szCs w:val="22"/>
        </w:rPr>
      </w:pPr>
      <w:r w:rsidRPr="00074B05">
        <w:rPr>
          <w:i/>
          <w:iCs/>
          <w:sz w:val="22"/>
          <w:szCs w:val="22"/>
        </w:rPr>
        <w:t>The maximum abstract consists of 200 Indonesian words in italics with Times New Roman 11 with 1 space. The contents of the abstract contain a brief description of the problem and purpose of community service, the methods used, and the results of community service. Abstract writing pressure is mainly on the results of community service. Key words that need to be included to describe the realm of community service issues and key terms that underlie the implementation of community service. Key words can be single words or word combinations. Number of keywords 3-5 words.</w:t>
      </w:r>
    </w:p>
    <w:p w:rsidR="00074B05" w:rsidRPr="00CE7298" w:rsidRDefault="00074B05" w:rsidP="00074B05">
      <w:pPr>
        <w:ind w:right="567"/>
        <w:jc w:val="both"/>
        <w:rPr>
          <w:i/>
          <w:sz w:val="22"/>
          <w:szCs w:val="22"/>
        </w:rPr>
      </w:pPr>
      <w:r w:rsidRPr="00074B05">
        <w:rPr>
          <w:b/>
          <w:bCs/>
          <w:i/>
          <w:iCs/>
          <w:sz w:val="22"/>
          <w:szCs w:val="22"/>
        </w:rPr>
        <w:t>Keywords</w:t>
      </w:r>
      <w:r>
        <w:rPr>
          <w:b/>
          <w:bCs/>
          <w:i/>
          <w:iCs/>
          <w:sz w:val="22"/>
          <w:szCs w:val="22"/>
        </w:rPr>
        <w:t xml:space="preserve">: </w:t>
      </w:r>
      <w:r w:rsidRPr="00074B05">
        <w:rPr>
          <w:b/>
          <w:bCs/>
          <w:i/>
          <w:iCs/>
          <w:sz w:val="22"/>
          <w:szCs w:val="22"/>
        </w:rPr>
        <w:t>3-5 keywords</w:t>
      </w:r>
    </w:p>
    <w:bookmarkEnd w:id="0"/>
    <w:p w:rsidR="00831D2F" w:rsidRDefault="00831D2F" w:rsidP="001D0712">
      <w:pPr>
        <w:pStyle w:val="Heading1"/>
        <w:spacing w:line="240" w:lineRule="auto"/>
        <w:rPr>
          <w:bCs w:val="0"/>
          <w:sz w:val="24"/>
          <w:szCs w:val="24"/>
        </w:rPr>
      </w:pPr>
    </w:p>
    <w:p w:rsidR="00C44EA0" w:rsidRDefault="00C44EA0" w:rsidP="001D0712">
      <w:pPr>
        <w:pStyle w:val="Heading1"/>
        <w:spacing w:line="240" w:lineRule="auto"/>
        <w:rPr>
          <w:bCs w:val="0"/>
          <w:sz w:val="24"/>
          <w:szCs w:val="24"/>
        </w:rPr>
      </w:pPr>
      <w:r w:rsidRPr="00CA58A3">
        <w:rPr>
          <w:bCs w:val="0"/>
          <w:sz w:val="24"/>
          <w:szCs w:val="24"/>
        </w:rPr>
        <w:t>PENDAHULUAN</w:t>
      </w:r>
    </w:p>
    <w:p w:rsidR="00CA58A3" w:rsidRPr="00CA58A3" w:rsidRDefault="00CA58A3" w:rsidP="00CA58A3"/>
    <w:p w:rsidR="001D0712" w:rsidRDefault="00CA58A3" w:rsidP="001D0712">
      <w:pPr>
        <w:numPr>
          <w:ilvl w:val="0"/>
          <w:numId w:val="21"/>
        </w:numPr>
        <w:ind w:left="284" w:hanging="284"/>
        <w:jc w:val="both"/>
        <w:rPr>
          <w:rStyle w:val="fontstyle01"/>
        </w:rPr>
      </w:pPr>
      <w:r w:rsidRPr="004A7F46">
        <w:rPr>
          <w:rStyle w:val="fontstyle01"/>
        </w:rPr>
        <w:t>Bagian pendahuluan terutama berisi:</w:t>
      </w:r>
      <w:r w:rsidRPr="004A7F46">
        <w:rPr>
          <w:rStyle w:val="fontstyle01"/>
          <w:lang w:val="id-ID"/>
        </w:rPr>
        <w:t xml:space="preserve"> </w:t>
      </w:r>
      <w:r w:rsidRPr="004A7F46">
        <w:rPr>
          <w:rStyle w:val="fontstyle01"/>
        </w:rPr>
        <w:t>permasalahan pengabdian kepada</w:t>
      </w:r>
      <w:r w:rsidRPr="004A7F46">
        <w:rPr>
          <w:rStyle w:val="fontstyle01"/>
          <w:lang w:val="id-ID"/>
        </w:rPr>
        <w:t xml:space="preserve"> </w:t>
      </w:r>
      <w:r w:rsidRPr="004A7F46">
        <w:rPr>
          <w:rStyle w:val="fontstyle01"/>
        </w:rPr>
        <w:t>masyarakat;</w:t>
      </w:r>
      <w:r w:rsidRPr="004A7F46">
        <w:rPr>
          <w:rStyle w:val="fontstyle01"/>
          <w:lang w:val="id-ID"/>
        </w:rPr>
        <w:t xml:space="preserve"> </w:t>
      </w:r>
    </w:p>
    <w:p w:rsidR="001D0712" w:rsidRDefault="00CA58A3" w:rsidP="001D0712">
      <w:pPr>
        <w:numPr>
          <w:ilvl w:val="0"/>
          <w:numId w:val="21"/>
        </w:numPr>
        <w:ind w:left="284" w:hanging="284"/>
        <w:jc w:val="both"/>
        <w:rPr>
          <w:rFonts w:ascii="TimesNewRomanPSMT" w:hAnsi="TimesNewRomanPSMT"/>
          <w:color w:val="000000"/>
          <w:sz w:val="22"/>
          <w:szCs w:val="22"/>
        </w:rPr>
      </w:pPr>
      <w:r w:rsidRPr="001D0712">
        <w:rPr>
          <w:rStyle w:val="fontstyle01"/>
          <w:lang w:val="id-ID"/>
        </w:rPr>
        <w:t>R</w:t>
      </w:r>
      <w:r w:rsidRPr="004A7F46">
        <w:rPr>
          <w:rStyle w:val="fontstyle01"/>
        </w:rPr>
        <w:t>umusan tujuan pengabdian kepada masyarakat;</w:t>
      </w:r>
    </w:p>
    <w:p w:rsidR="001D0712" w:rsidRDefault="00CA58A3" w:rsidP="001D0712">
      <w:pPr>
        <w:numPr>
          <w:ilvl w:val="0"/>
          <w:numId w:val="21"/>
        </w:numPr>
        <w:ind w:left="284" w:hanging="284"/>
        <w:jc w:val="both"/>
        <w:rPr>
          <w:rStyle w:val="fontstyle01"/>
        </w:rPr>
      </w:pPr>
      <w:r w:rsidRPr="001D0712">
        <w:rPr>
          <w:rFonts w:ascii="TimesNewRomanPSMT" w:hAnsi="TimesNewRomanPSMT"/>
          <w:color w:val="000000"/>
          <w:sz w:val="22"/>
          <w:szCs w:val="22"/>
          <w:lang w:val="id-ID"/>
        </w:rPr>
        <w:t>S</w:t>
      </w:r>
      <w:r w:rsidRPr="004A7F46">
        <w:rPr>
          <w:rStyle w:val="fontstyle01"/>
        </w:rPr>
        <w:t>olusi yang ditawarkan untuk memecahkan</w:t>
      </w:r>
      <w:r w:rsidRPr="001D0712">
        <w:rPr>
          <w:rFonts w:ascii="TimesNewRomanPSMT" w:hAnsi="TimesNewRomanPSMT"/>
          <w:color w:val="000000"/>
          <w:sz w:val="22"/>
          <w:szCs w:val="22"/>
          <w:lang w:val="id-ID"/>
        </w:rPr>
        <w:t xml:space="preserve"> </w:t>
      </w:r>
      <w:r w:rsidRPr="004A7F46">
        <w:rPr>
          <w:rStyle w:val="fontstyle01"/>
        </w:rPr>
        <w:t xml:space="preserve">masalah; </w:t>
      </w:r>
    </w:p>
    <w:p w:rsidR="001D0712" w:rsidRDefault="00CA58A3" w:rsidP="001D0712">
      <w:pPr>
        <w:numPr>
          <w:ilvl w:val="0"/>
          <w:numId w:val="21"/>
        </w:numPr>
        <w:ind w:left="284" w:hanging="284"/>
        <w:jc w:val="both"/>
        <w:rPr>
          <w:rStyle w:val="fontstyle01"/>
        </w:rPr>
      </w:pPr>
      <w:r w:rsidRPr="001D0712">
        <w:rPr>
          <w:rStyle w:val="fontstyle01"/>
          <w:lang w:val="id-ID"/>
        </w:rPr>
        <w:t>R</w:t>
      </w:r>
      <w:r w:rsidRPr="004A7F46">
        <w:rPr>
          <w:rStyle w:val="fontstyle01"/>
        </w:rPr>
        <w:t>angkuman kajian teoritik yang</w:t>
      </w:r>
      <w:r w:rsidR="001D0712">
        <w:rPr>
          <w:rFonts w:ascii="TimesNewRomanPSMT" w:hAnsi="TimesNewRomanPSMT"/>
          <w:color w:val="000000"/>
          <w:sz w:val="22"/>
          <w:szCs w:val="22"/>
        </w:rPr>
        <w:t xml:space="preserve"> </w:t>
      </w:r>
      <w:r w:rsidRPr="004A7F46">
        <w:rPr>
          <w:rStyle w:val="fontstyle01"/>
        </w:rPr>
        <w:t>berkaitan dengan penyelesaian masalah; dan</w:t>
      </w:r>
    </w:p>
    <w:p w:rsidR="0010046E" w:rsidRPr="004A7F46" w:rsidRDefault="00CA58A3" w:rsidP="001D0712">
      <w:pPr>
        <w:numPr>
          <w:ilvl w:val="0"/>
          <w:numId w:val="21"/>
        </w:numPr>
        <w:ind w:left="284" w:hanging="284"/>
        <w:jc w:val="both"/>
        <w:rPr>
          <w:rStyle w:val="fontstyle01"/>
        </w:rPr>
      </w:pPr>
      <w:r w:rsidRPr="001D0712">
        <w:rPr>
          <w:rStyle w:val="fontstyle01"/>
          <w:lang w:val="id-ID"/>
        </w:rPr>
        <w:t>H</w:t>
      </w:r>
      <w:r w:rsidRPr="004A7F46">
        <w:rPr>
          <w:rStyle w:val="fontstyle01"/>
        </w:rPr>
        <w:t>arapan akan hasil dan manfaat pengabdian kepada</w:t>
      </w:r>
      <w:r w:rsidRPr="001D0712">
        <w:rPr>
          <w:rFonts w:ascii="TimesNewRomanPSMT" w:hAnsi="TimesNewRomanPSMT"/>
          <w:color w:val="000000"/>
          <w:sz w:val="22"/>
          <w:szCs w:val="22"/>
          <w:lang w:val="id-ID"/>
        </w:rPr>
        <w:t xml:space="preserve"> </w:t>
      </w:r>
      <w:r w:rsidRPr="004A7F46">
        <w:rPr>
          <w:rStyle w:val="fontstyle01"/>
        </w:rPr>
        <w:t>masyarakat.</w:t>
      </w:r>
    </w:p>
    <w:p w:rsidR="00CA58A3" w:rsidRPr="00006E88" w:rsidRDefault="00CA58A3" w:rsidP="00CA58A3">
      <w:pPr>
        <w:jc w:val="both"/>
        <w:rPr>
          <w:b/>
          <w:bCs/>
          <w:i/>
          <w:iCs/>
          <w:sz w:val="22"/>
          <w:szCs w:val="22"/>
        </w:rPr>
      </w:pPr>
      <w:r w:rsidRPr="00006E88">
        <w:rPr>
          <w:rStyle w:val="fontstyle01"/>
          <w:b/>
          <w:bCs/>
          <w:i/>
          <w:iCs/>
        </w:rPr>
        <w:lastRenderedPageBreak/>
        <w:t>Batang tubuh teks menggunakan font: Times</w:t>
      </w:r>
      <w:r w:rsidRPr="00006E88">
        <w:rPr>
          <w:rFonts w:ascii="TimesNewRomanPSMT" w:hAnsi="TimesNewRomanPSMT"/>
          <w:b/>
          <w:bCs/>
          <w:i/>
          <w:iCs/>
          <w:color w:val="000000"/>
          <w:sz w:val="22"/>
          <w:szCs w:val="22"/>
          <w:lang w:val="id-ID"/>
        </w:rPr>
        <w:t xml:space="preserve"> </w:t>
      </w:r>
      <w:r w:rsidRPr="00006E88">
        <w:rPr>
          <w:rStyle w:val="fontstyle01"/>
          <w:b/>
          <w:bCs/>
          <w:i/>
          <w:iCs/>
        </w:rPr>
        <w:t>New Roman 1</w:t>
      </w:r>
      <w:r w:rsidR="004A7F46" w:rsidRPr="00006E88">
        <w:rPr>
          <w:rStyle w:val="fontstyle01"/>
          <w:b/>
          <w:bCs/>
          <w:i/>
          <w:iCs/>
          <w:lang w:val="id-ID"/>
        </w:rPr>
        <w:t>1</w:t>
      </w:r>
      <w:r w:rsidRPr="00006E88">
        <w:rPr>
          <w:rStyle w:val="fontstyle01"/>
          <w:b/>
          <w:bCs/>
          <w:i/>
          <w:iCs/>
        </w:rPr>
        <w:t>, regular, spasi 1, spacing before</w:t>
      </w:r>
      <w:r w:rsidRPr="00006E88">
        <w:rPr>
          <w:rFonts w:ascii="TimesNewRomanPSMT" w:hAnsi="TimesNewRomanPSMT"/>
          <w:b/>
          <w:bCs/>
          <w:i/>
          <w:iCs/>
          <w:color w:val="000000"/>
          <w:sz w:val="22"/>
          <w:szCs w:val="22"/>
          <w:lang w:val="id-ID"/>
        </w:rPr>
        <w:t xml:space="preserve"> </w:t>
      </w:r>
      <w:r w:rsidRPr="00006E88">
        <w:rPr>
          <w:rStyle w:val="fontstyle01"/>
          <w:b/>
          <w:bCs/>
          <w:i/>
          <w:iCs/>
        </w:rPr>
        <w:t>0pt, after 0pt</w:t>
      </w:r>
    </w:p>
    <w:p w:rsidR="00904D6D" w:rsidRPr="00CA58A3" w:rsidRDefault="00C44EA0" w:rsidP="001D0712">
      <w:pPr>
        <w:pStyle w:val="Heading1"/>
        <w:spacing w:line="240" w:lineRule="auto"/>
        <w:rPr>
          <w:bCs w:val="0"/>
          <w:sz w:val="24"/>
          <w:szCs w:val="24"/>
          <w:lang w:val="id-ID"/>
        </w:rPr>
      </w:pPr>
      <w:r w:rsidRPr="00CA58A3">
        <w:rPr>
          <w:bCs w:val="0"/>
          <w:sz w:val="24"/>
          <w:szCs w:val="24"/>
        </w:rPr>
        <w:t xml:space="preserve">METODE </w:t>
      </w:r>
      <w:r w:rsidR="00CA58A3" w:rsidRPr="00CA58A3">
        <w:rPr>
          <w:bCs w:val="0"/>
          <w:sz w:val="24"/>
          <w:szCs w:val="24"/>
          <w:lang w:val="id-ID"/>
        </w:rPr>
        <w:t>PELAKSANAAN</w:t>
      </w:r>
    </w:p>
    <w:p w:rsidR="00CA58A3" w:rsidRPr="004A7F46" w:rsidRDefault="00CA58A3" w:rsidP="00CA58A3">
      <w:pPr>
        <w:jc w:val="both"/>
        <w:rPr>
          <w:rStyle w:val="fontstyle01"/>
        </w:rPr>
      </w:pPr>
      <w:r w:rsidRPr="004A7F46">
        <w:rPr>
          <w:rStyle w:val="fontstyle01"/>
        </w:rPr>
        <w:t>Pada dasarnya bagian ini menjelaskan bagaimana</w:t>
      </w:r>
      <w:r w:rsidRPr="004A7F46">
        <w:rPr>
          <w:rStyle w:val="fontstyle01"/>
          <w:lang w:val="id-ID"/>
        </w:rPr>
        <w:t xml:space="preserve"> </w:t>
      </w:r>
      <w:r w:rsidRPr="004A7F46">
        <w:rPr>
          <w:rStyle w:val="fontstyle01"/>
        </w:rPr>
        <w:t>pengabdian kepada masyarakat itu dilakukan.</w:t>
      </w:r>
      <w:r w:rsidRPr="004A7F46">
        <w:rPr>
          <w:rFonts w:ascii="TimesNewRomanPSMT" w:hAnsi="TimesNewRomanPSMT"/>
          <w:color w:val="000000"/>
          <w:sz w:val="22"/>
          <w:szCs w:val="22"/>
        </w:rPr>
        <w:br/>
      </w:r>
      <w:r w:rsidRPr="004A7F46">
        <w:rPr>
          <w:rStyle w:val="fontstyle01"/>
        </w:rPr>
        <w:t>Materi pokok bagian ini adalah:</w:t>
      </w:r>
    </w:p>
    <w:p w:rsidR="00CA58A3" w:rsidRPr="004A7F46" w:rsidRDefault="00CA58A3" w:rsidP="001D0712">
      <w:pPr>
        <w:numPr>
          <w:ilvl w:val="0"/>
          <w:numId w:val="22"/>
        </w:numPr>
        <w:jc w:val="both"/>
        <w:rPr>
          <w:rStyle w:val="fontstyle01"/>
          <w:rFonts w:ascii="Times New Roman" w:hAnsi="Times New Roman"/>
          <w:color w:val="auto"/>
        </w:rPr>
      </w:pPr>
      <w:r w:rsidRPr="004A7F46">
        <w:rPr>
          <w:rStyle w:val="fontstyle01"/>
        </w:rPr>
        <w:t>Sasaran</w:t>
      </w:r>
      <w:r w:rsidRPr="004A7F46">
        <w:rPr>
          <w:rStyle w:val="fontstyle01"/>
          <w:lang w:val="id-ID"/>
        </w:rPr>
        <w:t xml:space="preserve"> </w:t>
      </w:r>
      <w:r w:rsidRPr="004A7F46">
        <w:rPr>
          <w:rStyle w:val="fontstyle01"/>
        </w:rPr>
        <w:t>pengabdian kepada masyarakat;</w:t>
      </w:r>
    </w:p>
    <w:p w:rsidR="00CA58A3" w:rsidRPr="004A7F46" w:rsidRDefault="00CA58A3" w:rsidP="001D0712">
      <w:pPr>
        <w:numPr>
          <w:ilvl w:val="0"/>
          <w:numId w:val="22"/>
        </w:numPr>
        <w:jc w:val="both"/>
        <w:rPr>
          <w:rStyle w:val="fontstyle01"/>
          <w:rFonts w:ascii="Times New Roman" w:hAnsi="Times New Roman"/>
          <w:color w:val="auto"/>
        </w:rPr>
      </w:pPr>
      <w:r w:rsidRPr="004A7F46">
        <w:rPr>
          <w:rStyle w:val="fontstyle01"/>
        </w:rPr>
        <w:t>Tahapan</w:t>
      </w:r>
      <w:r w:rsidRPr="004A7F46">
        <w:rPr>
          <w:rStyle w:val="fontstyle01"/>
          <w:lang w:val="id-ID"/>
        </w:rPr>
        <w:t xml:space="preserve"> </w:t>
      </w:r>
      <w:r w:rsidRPr="004A7F46">
        <w:rPr>
          <w:rStyle w:val="fontstyle01"/>
        </w:rPr>
        <w:t>pelaksanaan pengabdian masyarakat;</w:t>
      </w:r>
    </w:p>
    <w:p w:rsidR="00CA58A3" w:rsidRPr="004A7F46" w:rsidRDefault="00CA58A3" w:rsidP="001D0712">
      <w:pPr>
        <w:numPr>
          <w:ilvl w:val="0"/>
          <w:numId w:val="22"/>
        </w:numPr>
        <w:jc w:val="both"/>
        <w:rPr>
          <w:sz w:val="22"/>
          <w:szCs w:val="22"/>
        </w:rPr>
      </w:pPr>
      <w:r w:rsidRPr="004A7F46">
        <w:rPr>
          <w:rStyle w:val="fontstyle01"/>
        </w:rPr>
        <w:t>Proses</w:t>
      </w:r>
      <w:r w:rsidRPr="004A7F46">
        <w:rPr>
          <w:rStyle w:val="fontstyle01"/>
          <w:lang w:val="id-ID"/>
        </w:rPr>
        <w:t xml:space="preserve"> </w:t>
      </w:r>
      <w:r w:rsidRPr="004A7F46">
        <w:rPr>
          <w:rStyle w:val="fontstyle01"/>
        </w:rPr>
        <w:t>pengabdian kepada masyarakat dan teknik analisis</w:t>
      </w:r>
      <w:r w:rsidRPr="004A7F46">
        <w:rPr>
          <w:rStyle w:val="fontstyle01"/>
          <w:lang w:val="id-ID"/>
        </w:rPr>
        <w:t xml:space="preserve"> </w:t>
      </w:r>
      <w:r w:rsidRPr="004A7F46">
        <w:rPr>
          <w:rStyle w:val="fontstyle01"/>
        </w:rPr>
        <w:t>yang digunakan.</w:t>
      </w:r>
    </w:p>
    <w:p w:rsidR="0035118D" w:rsidRPr="004A7F46" w:rsidRDefault="00CA58A3" w:rsidP="0035118D">
      <w:pPr>
        <w:jc w:val="both"/>
        <w:rPr>
          <w:sz w:val="22"/>
          <w:szCs w:val="22"/>
        </w:rPr>
      </w:pPr>
      <w:r w:rsidRPr="004A7F46">
        <w:rPr>
          <w:rStyle w:val="fontstyle01"/>
        </w:rPr>
        <w:t>Untuk pengabdian kepada masyarakat perlu</w:t>
      </w:r>
      <w:r w:rsidR="001D0712">
        <w:rPr>
          <w:rFonts w:ascii="TimesNewRomanPSMT" w:hAnsi="TimesNewRomanPSMT"/>
          <w:color w:val="000000"/>
          <w:sz w:val="22"/>
          <w:szCs w:val="22"/>
        </w:rPr>
        <w:t xml:space="preserve"> </w:t>
      </w:r>
      <w:r w:rsidRPr="004A7F46">
        <w:rPr>
          <w:rStyle w:val="fontstyle01"/>
        </w:rPr>
        <w:t>ditambahkan keterlibatan dan peran tim pengabdi,</w:t>
      </w:r>
      <w:r w:rsidRPr="004A7F46">
        <w:rPr>
          <w:rStyle w:val="fontstyle01"/>
          <w:lang w:val="id-ID"/>
        </w:rPr>
        <w:t xml:space="preserve"> </w:t>
      </w:r>
      <w:r w:rsidR="001D0712">
        <w:rPr>
          <w:rStyle w:val="fontstyle01"/>
        </w:rPr>
        <w:t xml:space="preserve">jenis </w:t>
      </w:r>
      <w:r w:rsidRPr="004A7F46">
        <w:rPr>
          <w:rStyle w:val="fontstyle01"/>
        </w:rPr>
        <w:t>masyarakat yang terlibat, lokasi dan lama</w:t>
      </w:r>
      <w:r w:rsidRPr="004A7F46">
        <w:rPr>
          <w:rStyle w:val="fontstyle01"/>
          <w:lang w:val="id-ID"/>
        </w:rPr>
        <w:t xml:space="preserve"> </w:t>
      </w:r>
      <w:r w:rsidRPr="004A7F46">
        <w:rPr>
          <w:rStyle w:val="fontstyle01"/>
        </w:rPr>
        <w:t>pengabdian kepada masyarakat serta uraian</w:t>
      </w:r>
      <w:r w:rsidRPr="004A7F46">
        <w:rPr>
          <w:rStyle w:val="fontstyle01"/>
          <w:lang w:val="id-ID"/>
        </w:rPr>
        <w:t xml:space="preserve"> </w:t>
      </w:r>
      <w:r w:rsidRPr="004A7F46">
        <w:rPr>
          <w:rStyle w:val="fontstyle01"/>
        </w:rPr>
        <w:t>indi</w:t>
      </w:r>
      <w:r w:rsidR="001D0712">
        <w:rPr>
          <w:rStyle w:val="fontstyle01"/>
        </w:rPr>
        <w:t>k</w:t>
      </w:r>
      <w:r w:rsidRPr="004A7F46">
        <w:rPr>
          <w:rStyle w:val="fontstyle01"/>
        </w:rPr>
        <w:t>ator keberhasilan program pengabdian kepada</w:t>
      </w:r>
      <w:r w:rsidRPr="004A7F46">
        <w:rPr>
          <w:rStyle w:val="fontstyle01"/>
          <w:lang w:val="id-ID"/>
        </w:rPr>
        <w:t xml:space="preserve"> </w:t>
      </w:r>
      <w:r w:rsidRPr="004A7F46">
        <w:rPr>
          <w:rStyle w:val="fontstyle01"/>
        </w:rPr>
        <w:t>masyarakat yang</w:t>
      </w:r>
      <w:r w:rsidRPr="004A7F46">
        <w:rPr>
          <w:rStyle w:val="fontstyle01"/>
          <w:lang w:val="id-ID"/>
        </w:rPr>
        <w:t xml:space="preserve"> </w:t>
      </w:r>
      <w:r w:rsidRPr="004A7F46">
        <w:rPr>
          <w:rStyle w:val="fontstyle01"/>
        </w:rPr>
        <w:t>berlangsung dalam periode waktu</w:t>
      </w:r>
      <w:r w:rsidRPr="004A7F46">
        <w:rPr>
          <w:rStyle w:val="fontstyle01"/>
          <w:lang w:val="id-ID"/>
        </w:rPr>
        <w:t xml:space="preserve"> </w:t>
      </w:r>
      <w:r w:rsidRPr="004A7F46">
        <w:rPr>
          <w:rStyle w:val="fontstyle01"/>
        </w:rPr>
        <w:t>tertentu.</w:t>
      </w:r>
      <w:r w:rsidR="0035118D">
        <w:rPr>
          <w:rStyle w:val="fontstyle01"/>
        </w:rPr>
        <w:t xml:space="preserve"> </w:t>
      </w:r>
      <w:r w:rsidR="0035118D" w:rsidRPr="00006E88">
        <w:rPr>
          <w:rStyle w:val="fontstyle01"/>
          <w:b/>
          <w:bCs/>
          <w:i/>
          <w:iCs/>
        </w:rPr>
        <w:t>Batang tubuh teks menggunakan font: Times</w:t>
      </w:r>
      <w:r w:rsidR="0035118D" w:rsidRPr="00006E88">
        <w:rPr>
          <w:rFonts w:ascii="TimesNewRomanPSMT" w:hAnsi="TimesNewRomanPSMT"/>
          <w:b/>
          <w:bCs/>
          <w:i/>
          <w:iCs/>
          <w:color w:val="000000"/>
          <w:sz w:val="22"/>
          <w:szCs w:val="22"/>
          <w:lang w:val="id-ID"/>
        </w:rPr>
        <w:t xml:space="preserve"> </w:t>
      </w:r>
      <w:r w:rsidR="0035118D" w:rsidRPr="00006E88">
        <w:rPr>
          <w:rStyle w:val="fontstyle01"/>
          <w:b/>
          <w:bCs/>
          <w:i/>
          <w:iCs/>
        </w:rPr>
        <w:t>New Roman 1</w:t>
      </w:r>
      <w:r w:rsidR="0035118D" w:rsidRPr="00006E88">
        <w:rPr>
          <w:rStyle w:val="fontstyle01"/>
          <w:b/>
          <w:bCs/>
          <w:i/>
          <w:iCs/>
          <w:lang w:val="id-ID"/>
        </w:rPr>
        <w:t>1</w:t>
      </w:r>
      <w:r w:rsidR="0035118D" w:rsidRPr="00006E88">
        <w:rPr>
          <w:rStyle w:val="fontstyle01"/>
          <w:b/>
          <w:bCs/>
          <w:i/>
          <w:iCs/>
        </w:rPr>
        <w:t>, regular, spasi 1, spacing before</w:t>
      </w:r>
      <w:r w:rsidR="0035118D" w:rsidRPr="00006E88">
        <w:rPr>
          <w:rFonts w:ascii="TimesNewRomanPSMT" w:hAnsi="TimesNewRomanPSMT"/>
          <w:b/>
          <w:bCs/>
          <w:i/>
          <w:iCs/>
          <w:color w:val="000000"/>
          <w:sz w:val="22"/>
          <w:szCs w:val="22"/>
          <w:lang w:val="id-ID"/>
        </w:rPr>
        <w:t xml:space="preserve"> </w:t>
      </w:r>
      <w:r w:rsidR="0035118D" w:rsidRPr="00006E88">
        <w:rPr>
          <w:rStyle w:val="fontstyle01"/>
          <w:b/>
          <w:bCs/>
          <w:i/>
          <w:iCs/>
        </w:rPr>
        <w:t>0pt, after 0pt</w:t>
      </w:r>
    </w:p>
    <w:p w:rsidR="00E946CE" w:rsidRDefault="00E946CE" w:rsidP="00CA58A3">
      <w:pPr>
        <w:jc w:val="both"/>
        <w:rPr>
          <w:rStyle w:val="fontstyle01"/>
        </w:rPr>
      </w:pPr>
    </w:p>
    <w:p w:rsidR="00904D6D" w:rsidRPr="00CA58A3" w:rsidRDefault="00021BF8" w:rsidP="001D0712">
      <w:pPr>
        <w:pStyle w:val="Heading1"/>
        <w:spacing w:line="240" w:lineRule="auto"/>
        <w:rPr>
          <w:bCs w:val="0"/>
          <w:sz w:val="22"/>
          <w:szCs w:val="22"/>
        </w:rPr>
      </w:pPr>
      <w:r w:rsidRPr="00CA58A3">
        <w:rPr>
          <w:bCs w:val="0"/>
          <w:sz w:val="24"/>
          <w:szCs w:val="24"/>
        </w:rPr>
        <w:t>HASIL DAN PEMBAHASAN</w:t>
      </w:r>
    </w:p>
    <w:p w:rsidR="004A7F46" w:rsidRDefault="00CA58A3" w:rsidP="00CA58A3">
      <w:pPr>
        <w:jc w:val="both"/>
        <w:rPr>
          <w:rStyle w:val="fontstyle01"/>
        </w:rPr>
      </w:pPr>
      <w:r>
        <w:rPr>
          <w:rStyle w:val="fontstyle01"/>
        </w:rPr>
        <w:t>Bagian ini merupakan bagian utama artikel hasil</w:t>
      </w:r>
      <w:r w:rsidR="004A7F46">
        <w:rPr>
          <w:rFonts w:ascii="TimesNewRomanPSMT" w:hAnsi="TimesNewRomanPSMT"/>
          <w:color w:val="000000"/>
          <w:sz w:val="22"/>
          <w:szCs w:val="22"/>
          <w:lang w:val="id-ID"/>
        </w:rPr>
        <w:t xml:space="preserve"> </w:t>
      </w:r>
      <w:r>
        <w:rPr>
          <w:rStyle w:val="fontstyle01"/>
        </w:rPr>
        <w:t>pengabdian kepada masyarakat dan biasanya</w:t>
      </w:r>
      <w:r w:rsidR="004A7F46">
        <w:rPr>
          <w:rStyle w:val="fontstyle01"/>
          <w:lang w:val="id-ID"/>
        </w:rPr>
        <w:t xml:space="preserve"> </w:t>
      </w:r>
      <w:r w:rsidR="004A7F46">
        <w:rPr>
          <w:rStyle w:val="fontstyle01"/>
        </w:rPr>
        <w:t>merupakan bagian terpanjang dari suatu artikel.</w:t>
      </w:r>
      <w:r w:rsidR="004A7F46">
        <w:rPr>
          <w:rFonts w:ascii="TimesNewRomanPSMT" w:hAnsi="TimesNewRomanPSMT"/>
          <w:color w:val="000000"/>
          <w:sz w:val="22"/>
          <w:szCs w:val="22"/>
          <w:lang w:val="id-ID"/>
        </w:rPr>
        <w:t xml:space="preserve"> </w:t>
      </w:r>
      <w:r w:rsidR="004A7F46">
        <w:rPr>
          <w:rStyle w:val="fontstyle01"/>
        </w:rPr>
        <w:t>Hasil pengabdian kepada masyarakat yang disajikan</w:t>
      </w:r>
      <w:r w:rsidR="004A7F46">
        <w:rPr>
          <w:rFonts w:ascii="TimesNewRomanPSMT" w:hAnsi="TimesNewRomanPSMT"/>
          <w:color w:val="000000"/>
          <w:sz w:val="22"/>
          <w:szCs w:val="22"/>
          <w:lang w:val="id-ID"/>
        </w:rPr>
        <w:t xml:space="preserve"> </w:t>
      </w:r>
      <w:r w:rsidR="004A7F46">
        <w:rPr>
          <w:rStyle w:val="fontstyle01"/>
        </w:rPr>
        <w:t>dalam bagian ini adalah hasil “bersih”.</w:t>
      </w:r>
      <w:r w:rsidR="004A7F46">
        <w:rPr>
          <w:rStyle w:val="fontstyle01"/>
          <w:lang w:val="id-ID"/>
        </w:rPr>
        <w:t xml:space="preserve"> </w:t>
      </w:r>
      <w:r w:rsidR="004A7F46">
        <w:rPr>
          <w:rStyle w:val="fontstyle01"/>
        </w:rPr>
        <w:t>Tabel dan</w:t>
      </w:r>
      <w:r w:rsidR="004A7F46">
        <w:rPr>
          <w:rFonts w:ascii="TimesNewRomanPSMT" w:hAnsi="TimesNewRomanPSMT"/>
          <w:color w:val="000000"/>
          <w:sz w:val="22"/>
          <w:szCs w:val="22"/>
          <w:lang w:val="id-ID"/>
        </w:rPr>
        <w:t xml:space="preserve"> </w:t>
      </w:r>
      <w:r w:rsidR="004A7F46">
        <w:rPr>
          <w:rStyle w:val="fontstyle01"/>
        </w:rPr>
        <w:t>grafik dapat digunakan untuk memperjelas</w:t>
      </w:r>
      <w:r w:rsidR="004A7F46">
        <w:rPr>
          <w:rStyle w:val="fontstyle01"/>
          <w:lang w:val="id-ID"/>
        </w:rPr>
        <w:t xml:space="preserve"> </w:t>
      </w:r>
      <w:r w:rsidR="004A7F46">
        <w:rPr>
          <w:rStyle w:val="fontstyle01"/>
        </w:rPr>
        <w:t>penyajian hasil pengabdian kepada masyarakat</w:t>
      </w:r>
      <w:r w:rsidR="004A7F46">
        <w:rPr>
          <w:rStyle w:val="fontstyle01"/>
          <w:lang w:val="id-ID"/>
        </w:rPr>
        <w:t xml:space="preserve"> </w:t>
      </w:r>
      <w:r w:rsidR="004A7F46">
        <w:rPr>
          <w:rStyle w:val="fontstyle01"/>
        </w:rPr>
        <w:t>secara verbal. Tabel dan grafik harus diberi</w:t>
      </w:r>
      <w:r w:rsidR="004A7F46">
        <w:rPr>
          <w:rStyle w:val="fontstyle01"/>
          <w:lang w:val="id-ID"/>
        </w:rPr>
        <w:t xml:space="preserve"> </w:t>
      </w:r>
      <w:r w:rsidR="004A7F46">
        <w:rPr>
          <w:rStyle w:val="fontstyle01"/>
        </w:rPr>
        <w:t>komentar atau dibahas.</w:t>
      </w:r>
      <w:r w:rsidR="004A7F46">
        <w:rPr>
          <w:rStyle w:val="fontstyle01"/>
          <w:lang w:val="id-ID"/>
        </w:rPr>
        <w:t xml:space="preserve"> </w:t>
      </w:r>
      <w:r w:rsidR="004A7F46">
        <w:rPr>
          <w:rStyle w:val="fontstyle01"/>
        </w:rPr>
        <w:t>Pembahasan dalam artikel bertujuan untuk:</w:t>
      </w:r>
    </w:p>
    <w:p w:rsidR="004A7F46" w:rsidRPr="004A7F46" w:rsidRDefault="004A7F46" w:rsidP="001D0712">
      <w:pPr>
        <w:numPr>
          <w:ilvl w:val="0"/>
          <w:numId w:val="23"/>
        </w:numPr>
        <w:jc w:val="both"/>
        <w:rPr>
          <w:rStyle w:val="fontstyle01"/>
          <w:rFonts w:ascii="Times New Roman" w:hAnsi="Times New Roman"/>
          <w:color w:val="auto"/>
          <w:lang w:val="id-ID"/>
        </w:rPr>
      </w:pPr>
      <w:r>
        <w:rPr>
          <w:rStyle w:val="fontstyle01"/>
        </w:rPr>
        <w:t>menjawab rumusan masalah dan pertanyaanpertanyaan pengabdian kepada masyarakat;</w:t>
      </w:r>
    </w:p>
    <w:p w:rsidR="004A7F46" w:rsidRPr="004A7F46" w:rsidRDefault="004A7F46" w:rsidP="001D0712">
      <w:pPr>
        <w:numPr>
          <w:ilvl w:val="0"/>
          <w:numId w:val="23"/>
        </w:numPr>
        <w:jc w:val="both"/>
        <w:rPr>
          <w:rStyle w:val="fontstyle01"/>
          <w:rFonts w:ascii="Times New Roman" w:hAnsi="Times New Roman"/>
          <w:color w:val="auto"/>
          <w:lang w:val="id-ID"/>
        </w:rPr>
      </w:pPr>
      <w:r>
        <w:rPr>
          <w:rStyle w:val="fontstyle01"/>
        </w:rPr>
        <w:t>menunjukkan bagaimana temuan-temuan itu</w:t>
      </w:r>
      <w:r w:rsidR="001D0712">
        <w:rPr>
          <w:rFonts w:ascii="TimesNewRomanPSMT" w:hAnsi="TimesNewRomanPSMT"/>
          <w:color w:val="000000"/>
          <w:sz w:val="22"/>
          <w:szCs w:val="22"/>
        </w:rPr>
        <w:t xml:space="preserve"> </w:t>
      </w:r>
      <w:r>
        <w:rPr>
          <w:rStyle w:val="fontstyle01"/>
        </w:rPr>
        <w:t>diperoleh;</w:t>
      </w:r>
    </w:p>
    <w:p w:rsidR="004A7F46" w:rsidRPr="004A7F46" w:rsidRDefault="004A7F46" w:rsidP="001D0712">
      <w:pPr>
        <w:numPr>
          <w:ilvl w:val="0"/>
          <w:numId w:val="23"/>
        </w:numPr>
        <w:jc w:val="both"/>
        <w:rPr>
          <w:rStyle w:val="fontstyle01"/>
          <w:rFonts w:ascii="Times New Roman" w:hAnsi="Times New Roman"/>
          <w:color w:val="auto"/>
          <w:lang w:val="id-ID"/>
        </w:rPr>
      </w:pPr>
      <w:r>
        <w:rPr>
          <w:rStyle w:val="fontstyle01"/>
        </w:rPr>
        <w:t>menginterpretasi/menafsirkan</w:t>
      </w:r>
      <w:r>
        <w:rPr>
          <w:rStyle w:val="fontstyle01"/>
          <w:lang w:val="id-ID"/>
        </w:rPr>
        <w:t xml:space="preserve"> </w:t>
      </w:r>
      <w:r>
        <w:rPr>
          <w:rStyle w:val="fontstyle01"/>
        </w:rPr>
        <w:t>temuan-temuan dengan menggunakan teori yang</w:t>
      </w:r>
      <w:r>
        <w:rPr>
          <w:rFonts w:ascii="TimesNewRomanPSMT" w:hAnsi="TimesNewRomanPSMT"/>
          <w:color w:val="000000"/>
          <w:sz w:val="22"/>
          <w:szCs w:val="22"/>
        </w:rPr>
        <w:br/>
      </w:r>
      <w:r>
        <w:rPr>
          <w:rStyle w:val="fontstyle01"/>
        </w:rPr>
        <w:t>digunakan;</w:t>
      </w:r>
    </w:p>
    <w:p w:rsidR="004A7F46" w:rsidRPr="004A7F46" w:rsidRDefault="004A7F46" w:rsidP="001D0712">
      <w:pPr>
        <w:numPr>
          <w:ilvl w:val="0"/>
          <w:numId w:val="23"/>
        </w:numPr>
        <w:jc w:val="both"/>
        <w:rPr>
          <w:rStyle w:val="fontstyle01"/>
          <w:rFonts w:ascii="Times New Roman" w:hAnsi="Times New Roman"/>
          <w:color w:val="auto"/>
          <w:lang w:val="id-ID"/>
        </w:rPr>
      </w:pPr>
      <w:r>
        <w:rPr>
          <w:rStyle w:val="fontstyle01"/>
        </w:rPr>
        <w:t>ketercapaian indi</w:t>
      </w:r>
      <w:r>
        <w:rPr>
          <w:rStyle w:val="fontstyle01"/>
          <w:lang w:val="id-ID"/>
        </w:rPr>
        <w:t>k</w:t>
      </w:r>
      <w:r>
        <w:rPr>
          <w:rStyle w:val="fontstyle01"/>
        </w:rPr>
        <w:t>ator dikaitkan</w:t>
      </w:r>
      <w:r w:rsidR="001D0712">
        <w:rPr>
          <w:rStyle w:val="fontstyle01"/>
        </w:rPr>
        <w:t xml:space="preserve"> </w:t>
      </w:r>
      <w:r>
        <w:rPr>
          <w:rStyle w:val="fontstyle01"/>
        </w:rPr>
        <w:t>dengan pelaksanaan program; da</w:t>
      </w:r>
      <w:r>
        <w:rPr>
          <w:rStyle w:val="fontstyle01"/>
          <w:lang w:val="id-ID"/>
        </w:rPr>
        <w:t>n</w:t>
      </w:r>
    </w:p>
    <w:p w:rsidR="00A0691B" w:rsidRPr="004A7F46" w:rsidRDefault="004A7F46" w:rsidP="001D0712">
      <w:pPr>
        <w:numPr>
          <w:ilvl w:val="0"/>
          <w:numId w:val="23"/>
        </w:numPr>
        <w:jc w:val="both"/>
        <w:rPr>
          <w:rStyle w:val="fontstyle01"/>
          <w:rFonts w:ascii="Times New Roman" w:hAnsi="Times New Roman"/>
          <w:color w:val="auto"/>
          <w:lang w:val="id-ID"/>
        </w:rPr>
      </w:pPr>
      <w:r>
        <w:rPr>
          <w:rStyle w:val="fontstyle01"/>
        </w:rPr>
        <w:t>memunculkan</w:t>
      </w:r>
      <w:r>
        <w:rPr>
          <w:rFonts w:ascii="TimesNewRomanPSMT" w:hAnsi="TimesNewRomanPSMT"/>
          <w:color w:val="000000"/>
          <w:sz w:val="22"/>
          <w:szCs w:val="22"/>
          <w:lang w:val="id-ID"/>
        </w:rPr>
        <w:t xml:space="preserve"> </w:t>
      </w:r>
      <w:r>
        <w:rPr>
          <w:rStyle w:val="fontstyle01"/>
        </w:rPr>
        <w:t>temuan-temuan baru dalam pengabdian kepada</w:t>
      </w:r>
      <w:r>
        <w:rPr>
          <w:rStyle w:val="fontstyle01"/>
          <w:lang w:val="id-ID"/>
        </w:rPr>
        <w:t xml:space="preserve"> </w:t>
      </w:r>
      <w:r>
        <w:rPr>
          <w:rStyle w:val="fontstyle01"/>
        </w:rPr>
        <w:t>masyarakat,</w:t>
      </w:r>
    </w:p>
    <w:p w:rsidR="0035118D" w:rsidRPr="00006E88" w:rsidRDefault="0035118D" w:rsidP="0035118D">
      <w:pPr>
        <w:jc w:val="both"/>
        <w:rPr>
          <w:b/>
          <w:bCs/>
          <w:i/>
          <w:iCs/>
          <w:sz w:val="22"/>
          <w:szCs w:val="22"/>
        </w:rPr>
      </w:pPr>
      <w:r w:rsidRPr="00006E88">
        <w:rPr>
          <w:rStyle w:val="fontstyle01"/>
          <w:b/>
          <w:bCs/>
          <w:i/>
          <w:iCs/>
        </w:rPr>
        <w:t>Batang tubuh teks menggunakan font: Times</w:t>
      </w:r>
      <w:r w:rsidRPr="00006E88">
        <w:rPr>
          <w:rFonts w:ascii="TimesNewRomanPSMT" w:hAnsi="TimesNewRomanPSMT"/>
          <w:b/>
          <w:bCs/>
          <w:i/>
          <w:iCs/>
          <w:color w:val="000000"/>
          <w:sz w:val="22"/>
          <w:szCs w:val="22"/>
          <w:lang w:val="id-ID"/>
        </w:rPr>
        <w:t xml:space="preserve"> </w:t>
      </w:r>
      <w:r w:rsidRPr="00006E88">
        <w:rPr>
          <w:rStyle w:val="fontstyle01"/>
          <w:b/>
          <w:bCs/>
          <w:i/>
          <w:iCs/>
        </w:rPr>
        <w:t>New Roman 1</w:t>
      </w:r>
      <w:r w:rsidRPr="00006E88">
        <w:rPr>
          <w:rStyle w:val="fontstyle01"/>
          <w:b/>
          <w:bCs/>
          <w:i/>
          <w:iCs/>
          <w:lang w:val="id-ID"/>
        </w:rPr>
        <w:t>1</w:t>
      </w:r>
      <w:r w:rsidRPr="00006E88">
        <w:rPr>
          <w:rStyle w:val="fontstyle01"/>
          <w:b/>
          <w:bCs/>
          <w:i/>
          <w:iCs/>
        </w:rPr>
        <w:t>, regular, spasi 1, spacing before</w:t>
      </w:r>
      <w:r w:rsidRPr="00006E88">
        <w:rPr>
          <w:rFonts w:ascii="TimesNewRomanPSMT" w:hAnsi="TimesNewRomanPSMT"/>
          <w:b/>
          <w:bCs/>
          <w:i/>
          <w:iCs/>
          <w:color w:val="000000"/>
          <w:sz w:val="22"/>
          <w:szCs w:val="22"/>
          <w:lang w:val="id-ID"/>
        </w:rPr>
        <w:t xml:space="preserve"> </w:t>
      </w:r>
      <w:r w:rsidRPr="00006E88">
        <w:rPr>
          <w:rStyle w:val="fontstyle01"/>
          <w:b/>
          <w:bCs/>
          <w:i/>
          <w:iCs/>
        </w:rPr>
        <w:t>0pt, after 0pt</w:t>
      </w:r>
    </w:p>
    <w:p w:rsidR="004A7F46" w:rsidRDefault="004A7F46" w:rsidP="004A7F46">
      <w:pPr>
        <w:jc w:val="both"/>
        <w:rPr>
          <w:rFonts w:ascii="TimesNewRomanPS-BoldMT" w:hAnsi="TimesNewRomanPS-BoldMT"/>
          <w:b/>
          <w:bCs/>
          <w:color w:val="000000"/>
          <w:sz w:val="22"/>
          <w:szCs w:val="22"/>
        </w:rPr>
      </w:pPr>
    </w:p>
    <w:p w:rsidR="004A7F46" w:rsidRDefault="004A7F46" w:rsidP="004A7F46">
      <w:pPr>
        <w:jc w:val="both"/>
        <w:rPr>
          <w:rFonts w:ascii="TimesNewRomanPS-BoldMT" w:hAnsi="TimesNewRomanPS-BoldMT"/>
          <w:b/>
          <w:bCs/>
          <w:color w:val="000000"/>
          <w:sz w:val="22"/>
          <w:szCs w:val="22"/>
        </w:rPr>
      </w:pPr>
      <w:r w:rsidRPr="004A7F46">
        <w:rPr>
          <w:rFonts w:ascii="TimesNewRomanPS-BoldMT" w:hAnsi="TimesNewRomanPS-BoldMT"/>
          <w:b/>
          <w:bCs/>
          <w:color w:val="000000"/>
          <w:sz w:val="22"/>
          <w:szCs w:val="22"/>
        </w:rPr>
        <w:t>Gambar dan Tabel</w:t>
      </w:r>
    </w:p>
    <w:p w:rsidR="004A7F46" w:rsidRDefault="004A7F46" w:rsidP="004A7F46">
      <w:pPr>
        <w:jc w:val="both"/>
        <w:rPr>
          <w:rFonts w:ascii="TimesNewRomanPSMT" w:hAnsi="TimesNewRomanPSMT"/>
          <w:color w:val="000000"/>
          <w:sz w:val="22"/>
          <w:szCs w:val="22"/>
        </w:rPr>
      </w:pPr>
      <w:r w:rsidRPr="004A7F46">
        <w:rPr>
          <w:rFonts w:ascii="TimesNewRomanPSMT" w:hAnsi="TimesNewRomanPSMT"/>
          <w:color w:val="000000"/>
          <w:sz w:val="22"/>
          <w:szCs w:val="22"/>
        </w:rPr>
        <w:t>Tempatkan label tabel di atas tabel, sedangkan label</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 xml:space="preserve">gambar di bagian bawah gambar. Tuliskan </w:t>
      </w:r>
      <w:r>
        <w:rPr>
          <w:rFonts w:ascii="TimesNewRomanPSMT" w:hAnsi="TimesNewRomanPSMT"/>
          <w:color w:val="000000"/>
          <w:sz w:val="22"/>
          <w:szCs w:val="22"/>
        </w:rPr>
        <w:t>table</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tertentu secara spesifik, misalnya Tabel 1, saat</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merujuk suatu tabel.</w:t>
      </w:r>
      <w:r w:rsidR="001D0712">
        <w:rPr>
          <w:rFonts w:ascii="TimesNewRomanPSMT" w:hAnsi="TimesNewRomanPSMT"/>
          <w:color w:val="000000"/>
          <w:sz w:val="22"/>
          <w:szCs w:val="22"/>
        </w:rPr>
        <w:t xml:space="preserve"> </w:t>
      </w:r>
      <w:r w:rsidRPr="004A7F46">
        <w:rPr>
          <w:rFonts w:ascii="TimesNewRomanPSMT" w:hAnsi="TimesNewRomanPSMT"/>
          <w:color w:val="000000"/>
          <w:sz w:val="22"/>
          <w:szCs w:val="22"/>
        </w:rPr>
        <w:t>Contoh penulisan tabel dan</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keterangan gambar adalah sebagai berikut:</w:t>
      </w:r>
    </w:p>
    <w:p w:rsidR="00693499" w:rsidRPr="00F8269F" w:rsidRDefault="00F8269F" w:rsidP="00F8269F">
      <w:pPr>
        <w:pStyle w:val="tablehead"/>
        <w:rPr>
          <w:rFonts w:eastAsia="MS Mincho"/>
          <w:spacing w:val="-1"/>
        </w:rPr>
      </w:pPr>
      <w:r w:rsidRPr="00F8269F">
        <w:t>Nama Tabel</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308"/>
        <w:gridCol w:w="4254"/>
        <w:gridCol w:w="1633"/>
        <w:gridCol w:w="1644"/>
      </w:tblGrid>
      <w:tr w:rsidR="00693499" w:rsidRPr="003122DE" w:rsidTr="0074653A">
        <w:trPr>
          <w:cantSplit/>
          <w:trHeight w:val="222"/>
          <w:tblHeader/>
          <w:jc w:val="center"/>
        </w:trPr>
        <w:tc>
          <w:tcPr>
            <w:tcW w:w="1308" w:type="dxa"/>
            <w:vMerge w:val="restart"/>
            <w:tcBorders>
              <w:top w:val="single" w:sz="2" w:space="0" w:color="auto"/>
              <w:left w:val="nil"/>
              <w:bottom w:val="single" w:sz="2" w:space="0" w:color="auto"/>
              <w:right w:val="nil"/>
            </w:tcBorders>
            <w:vAlign w:val="center"/>
            <w:hideMark/>
          </w:tcPr>
          <w:p w:rsidR="00693499" w:rsidRDefault="00693499" w:rsidP="0074653A">
            <w:pPr>
              <w:pStyle w:val="tablecolhead"/>
              <w:rPr>
                <w:rFonts w:ascii="Times New Roman" w:hAnsi="Times New Roman"/>
              </w:rPr>
            </w:pPr>
            <w:r w:rsidRPr="003122DE">
              <w:rPr>
                <w:rFonts w:ascii="Times New Roman" w:hAnsi="Times New Roman"/>
              </w:rPr>
              <w:t>Table Head</w:t>
            </w:r>
          </w:p>
          <w:p w:rsidR="007474FF" w:rsidRPr="003122DE" w:rsidRDefault="007474FF" w:rsidP="0074653A">
            <w:pPr>
              <w:pStyle w:val="tablecolhead"/>
              <w:rPr>
                <w:rFonts w:ascii="Times New Roman" w:hAnsi="Times New Roman"/>
              </w:rPr>
            </w:pPr>
            <w:r>
              <w:rPr>
                <w:rFonts w:ascii="Times New Roman" w:hAnsi="Times New Roman"/>
              </w:rPr>
              <w:t>(11pt)</w:t>
            </w:r>
          </w:p>
        </w:tc>
        <w:tc>
          <w:tcPr>
            <w:tcW w:w="7531" w:type="dxa"/>
            <w:gridSpan w:val="3"/>
            <w:tcBorders>
              <w:top w:val="single" w:sz="2" w:space="0" w:color="auto"/>
              <w:left w:val="nil"/>
              <w:bottom w:val="single" w:sz="2" w:space="0" w:color="auto"/>
              <w:right w:val="nil"/>
            </w:tcBorders>
            <w:vAlign w:val="center"/>
            <w:hideMark/>
          </w:tcPr>
          <w:p w:rsidR="00693499" w:rsidRPr="003122DE" w:rsidRDefault="00693499" w:rsidP="0074653A">
            <w:pPr>
              <w:pStyle w:val="tablecolhead"/>
              <w:rPr>
                <w:rFonts w:ascii="Times New Roman" w:hAnsi="Times New Roman"/>
              </w:rPr>
            </w:pPr>
            <w:r w:rsidRPr="003122DE">
              <w:rPr>
                <w:rFonts w:ascii="Times New Roman" w:hAnsi="Times New Roman"/>
              </w:rPr>
              <w:t>Table Column Head</w:t>
            </w:r>
            <w:r w:rsidR="007474FF">
              <w:rPr>
                <w:rFonts w:ascii="Times New Roman" w:hAnsi="Times New Roman"/>
              </w:rPr>
              <w:t xml:space="preserve"> (10pt)</w:t>
            </w:r>
          </w:p>
        </w:tc>
      </w:tr>
      <w:tr w:rsidR="00693499" w:rsidRPr="003122DE" w:rsidTr="0074653A">
        <w:trPr>
          <w:cantSplit/>
          <w:trHeight w:val="222"/>
          <w:tblHeader/>
          <w:jc w:val="center"/>
        </w:trPr>
        <w:tc>
          <w:tcPr>
            <w:tcW w:w="1308" w:type="dxa"/>
            <w:vMerge/>
            <w:tcBorders>
              <w:top w:val="single" w:sz="2" w:space="0" w:color="auto"/>
              <w:left w:val="nil"/>
              <w:bottom w:val="single" w:sz="2" w:space="0" w:color="auto"/>
              <w:right w:val="nil"/>
            </w:tcBorders>
            <w:vAlign w:val="center"/>
            <w:hideMark/>
          </w:tcPr>
          <w:p w:rsidR="00693499" w:rsidRPr="003122DE" w:rsidRDefault="00693499" w:rsidP="0074653A">
            <w:pPr>
              <w:rPr>
                <w:b/>
                <w:bCs/>
                <w:szCs w:val="16"/>
              </w:rPr>
            </w:pPr>
          </w:p>
        </w:tc>
        <w:tc>
          <w:tcPr>
            <w:tcW w:w="4254" w:type="dxa"/>
            <w:tcBorders>
              <w:top w:val="single" w:sz="2" w:space="0" w:color="auto"/>
              <w:left w:val="nil"/>
              <w:bottom w:val="single" w:sz="2" w:space="0" w:color="auto"/>
              <w:right w:val="nil"/>
            </w:tcBorders>
            <w:vAlign w:val="center"/>
            <w:hideMark/>
          </w:tcPr>
          <w:p w:rsidR="00693499" w:rsidRPr="003122DE" w:rsidRDefault="00693499" w:rsidP="0074653A">
            <w:pPr>
              <w:pStyle w:val="tablecolsubhead"/>
            </w:pPr>
            <w:r w:rsidRPr="003122DE">
              <w:t>Table column subhead</w:t>
            </w:r>
            <w:r w:rsidR="007474FF">
              <w:t xml:space="preserve"> (7,5pt)</w:t>
            </w:r>
          </w:p>
        </w:tc>
        <w:tc>
          <w:tcPr>
            <w:tcW w:w="1633" w:type="dxa"/>
            <w:tcBorders>
              <w:top w:val="single" w:sz="2" w:space="0" w:color="auto"/>
              <w:left w:val="nil"/>
              <w:bottom w:val="single" w:sz="2" w:space="0" w:color="auto"/>
              <w:right w:val="nil"/>
            </w:tcBorders>
            <w:vAlign w:val="center"/>
            <w:hideMark/>
          </w:tcPr>
          <w:p w:rsidR="00693499" w:rsidRPr="003122DE" w:rsidRDefault="00693499" w:rsidP="0074653A">
            <w:pPr>
              <w:pStyle w:val="tablecolsubhead"/>
            </w:pPr>
            <w:r w:rsidRPr="003122DE">
              <w:t>Subhead</w:t>
            </w:r>
            <w:r w:rsidR="007474FF">
              <w:t xml:space="preserve"> (7,5pt)</w:t>
            </w:r>
          </w:p>
        </w:tc>
        <w:tc>
          <w:tcPr>
            <w:tcW w:w="1643" w:type="dxa"/>
            <w:tcBorders>
              <w:top w:val="single" w:sz="2" w:space="0" w:color="auto"/>
              <w:left w:val="nil"/>
              <w:bottom w:val="single" w:sz="2" w:space="0" w:color="auto"/>
              <w:right w:val="nil"/>
            </w:tcBorders>
            <w:vAlign w:val="center"/>
            <w:hideMark/>
          </w:tcPr>
          <w:p w:rsidR="00693499" w:rsidRPr="003122DE" w:rsidRDefault="00693499" w:rsidP="0074653A">
            <w:pPr>
              <w:pStyle w:val="tablecolsubhead"/>
            </w:pPr>
            <w:r w:rsidRPr="003122DE">
              <w:t>Subhead</w:t>
            </w:r>
            <w:r w:rsidR="007474FF">
              <w:t xml:space="preserve"> (7,5pt)</w:t>
            </w:r>
          </w:p>
        </w:tc>
      </w:tr>
      <w:tr w:rsidR="00693499" w:rsidRPr="003122DE" w:rsidTr="0074653A">
        <w:trPr>
          <w:trHeight w:val="297"/>
          <w:jc w:val="center"/>
        </w:trPr>
        <w:tc>
          <w:tcPr>
            <w:tcW w:w="1308" w:type="dxa"/>
            <w:tcBorders>
              <w:top w:val="single" w:sz="2" w:space="0" w:color="auto"/>
              <w:left w:val="nil"/>
              <w:bottom w:val="single" w:sz="2" w:space="0" w:color="auto"/>
              <w:right w:val="nil"/>
            </w:tcBorders>
            <w:vAlign w:val="center"/>
            <w:hideMark/>
          </w:tcPr>
          <w:p w:rsidR="00693499" w:rsidRPr="003122DE" w:rsidRDefault="007474FF" w:rsidP="0074653A">
            <w:pPr>
              <w:pStyle w:val="tablecopy"/>
              <w:rPr>
                <w:sz w:val="8"/>
                <w:szCs w:val="8"/>
              </w:rPr>
            </w:pPr>
            <w:r w:rsidRPr="003122DE">
              <w:t>C</w:t>
            </w:r>
            <w:r w:rsidR="00693499" w:rsidRPr="003122DE">
              <w:t>opy</w:t>
            </w:r>
            <w:r>
              <w:t xml:space="preserve"> (8pt)</w:t>
            </w:r>
          </w:p>
        </w:tc>
        <w:tc>
          <w:tcPr>
            <w:tcW w:w="4254" w:type="dxa"/>
            <w:tcBorders>
              <w:top w:val="single" w:sz="2" w:space="0" w:color="auto"/>
              <w:left w:val="nil"/>
              <w:bottom w:val="single" w:sz="2" w:space="0" w:color="auto"/>
              <w:right w:val="nil"/>
            </w:tcBorders>
            <w:vAlign w:val="center"/>
            <w:hideMark/>
          </w:tcPr>
          <w:p w:rsidR="00693499" w:rsidRPr="007474FF" w:rsidRDefault="00693499" w:rsidP="0074653A">
            <w:pPr>
              <w:pStyle w:val="tablecopy"/>
            </w:pPr>
            <w:r w:rsidRPr="003122DE">
              <w:t>More table copy</w:t>
            </w:r>
            <w:r w:rsidRPr="003122DE">
              <w:rPr>
                <w:vertAlign w:val="superscript"/>
              </w:rPr>
              <w:t>a</w:t>
            </w:r>
            <w:r w:rsidR="007474FF">
              <w:rPr>
                <w:vertAlign w:val="superscript"/>
              </w:rPr>
              <w:t xml:space="preserve"> </w:t>
            </w:r>
            <w:r w:rsidR="007474FF">
              <w:t>(8pt)</w:t>
            </w:r>
          </w:p>
        </w:tc>
        <w:tc>
          <w:tcPr>
            <w:tcW w:w="1633" w:type="dxa"/>
            <w:tcBorders>
              <w:top w:val="single" w:sz="2" w:space="0" w:color="auto"/>
              <w:left w:val="nil"/>
              <w:bottom w:val="single" w:sz="2" w:space="0" w:color="auto"/>
              <w:right w:val="nil"/>
            </w:tcBorders>
            <w:vAlign w:val="center"/>
          </w:tcPr>
          <w:p w:rsidR="00693499" w:rsidRPr="003122DE" w:rsidRDefault="00693499" w:rsidP="0074653A">
            <w:pPr>
              <w:pStyle w:val="tablecopy"/>
            </w:pPr>
          </w:p>
        </w:tc>
        <w:tc>
          <w:tcPr>
            <w:tcW w:w="1643" w:type="dxa"/>
            <w:tcBorders>
              <w:top w:val="single" w:sz="2" w:space="0" w:color="auto"/>
              <w:left w:val="nil"/>
              <w:bottom w:val="single" w:sz="2" w:space="0" w:color="auto"/>
              <w:right w:val="nil"/>
            </w:tcBorders>
            <w:vAlign w:val="center"/>
          </w:tcPr>
          <w:p w:rsidR="00693499" w:rsidRPr="003122DE" w:rsidRDefault="00693499" w:rsidP="0074653A">
            <w:pPr>
              <w:pStyle w:val="tablecopy"/>
            </w:pPr>
          </w:p>
        </w:tc>
      </w:tr>
    </w:tbl>
    <w:p w:rsidR="00693499" w:rsidRPr="00693499" w:rsidRDefault="00693499" w:rsidP="00693499">
      <w:pPr>
        <w:rPr>
          <w:i/>
          <w:iCs/>
          <w:noProof/>
        </w:rPr>
      </w:pPr>
      <w:r w:rsidRPr="00693499">
        <w:rPr>
          <w:i/>
          <w:iCs/>
          <w:noProof/>
          <w:sz w:val="14"/>
          <w:szCs w:val="14"/>
        </w:rPr>
        <w:t>*Sumber: (sertakan sumber tabel jika ada)</w:t>
      </w:r>
      <w:r w:rsidRPr="00693499">
        <w:rPr>
          <w:i/>
          <w:iCs/>
          <w:noProof/>
        </w:rPr>
        <w:t xml:space="preserve"> </w:t>
      </w:r>
    </w:p>
    <w:p w:rsidR="00693499" w:rsidRDefault="00C10378" w:rsidP="000550DE">
      <w:pPr>
        <w:jc w:val="cente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1100455</wp:posOffset>
                </wp:positionH>
                <wp:positionV relativeFrom="paragraph">
                  <wp:posOffset>193675</wp:posOffset>
                </wp:positionV>
                <wp:extent cx="3200400" cy="1255395"/>
                <wp:effectExtent l="8890" t="10795" r="10160" b="10160"/>
                <wp:wrapTopAndBottom/>
                <wp:docPr id="10408180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5395"/>
                        </a:xfrm>
                        <a:prstGeom prst="rect">
                          <a:avLst/>
                        </a:prstGeom>
                        <a:solidFill>
                          <a:srgbClr val="FFFFFF"/>
                        </a:solidFill>
                        <a:ln w="9525">
                          <a:solidFill>
                            <a:srgbClr val="000000"/>
                          </a:solidFill>
                          <a:miter lim="800000"/>
                          <a:headEnd/>
                          <a:tailEnd/>
                        </a:ln>
                      </wps:spPr>
                      <wps:txbx>
                        <w:txbxContent>
                          <w:p w:rsidR="00693499" w:rsidRPr="00693499" w:rsidRDefault="00693499" w:rsidP="00693499">
                            <w:pPr>
                              <w:pStyle w:val="BodyText"/>
                              <w:spacing w:after="0"/>
                              <w:jc w:val="both"/>
                              <w:rPr>
                                <w:lang w:val="en-US"/>
                              </w:rPr>
                            </w:pPr>
                            <w:r w:rsidRPr="00693499">
                              <w:rPr>
                                <w:lang w:val="en-US"/>
                              </w:rPr>
                              <w:t xml:space="preserve">Kami sarankan agar Anda menggunakan kotak teks untuk menyisipkan grafik / gambar, karena metode ini akan lebih stabil daripada memasukkan gambar / grafik secara langsung. </w:t>
                            </w:r>
                          </w:p>
                          <w:p w:rsidR="00693499" w:rsidRPr="00E635F4" w:rsidRDefault="00693499" w:rsidP="00E635F4">
                            <w:pPr>
                              <w:pStyle w:val="HTMLPreformatted"/>
                              <w:shd w:val="clear" w:color="auto" w:fill="F8F9FA"/>
                              <w:jc w:val="both"/>
                              <w:rPr>
                                <w:rFonts w:ascii="Times New Roman" w:hAnsi="Times New Roman" w:cs="Times New Roman"/>
                                <w:color w:val="202124"/>
                                <w:lang w:val="en-ID" w:eastAsia="en-ID"/>
                              </w:rPr>
                            </w:pPr>
                            <w:r w:rsidRPr="00693499">
                              <w:rPr>
                                <w:rFonts w:ascii="Times New Roman" w:hAnsi="Times New Roman" w:cs="Times New Roman"/>
                                <w:color w:val="202124"/>
                                <w:lang w:val="id-ID"/>
                              </w:rPr>
                              <w:t>Untuk memiliki aturan yang tidak terlihat pada bingkai Anda, gunakan menu tarik-turun "Format" MSWord, pilih Kotak Teks&gt; Warna dan Garis untuk memilih Tanpa Isi dan Tanpa Garis.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6.65pt;margin-top:15.25pt;width:252pt;height:9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IvFgIAACwEAAAOAAAAZHJzL2Uyb0RvYy54bWysU9tu2zAMfR+wfxD0vjhJk60x4hRdugwD&#10;ugvQ7QNkWbaFyaJGKbGzrx8lp2l2exmmB0EUqUPy8Gh9M3SGHRR6Dbbgs8mUM2UlVNo2Bf/yeffi&#10;mjMfhK2EAasKflSe32yeP1v3LldzaMFUChmBWJ/3ruBtCC7PMi9b1Qk/AacsOWvATgQysckqFD2h&#10;dyabT6cvsx6wcghSeU+3d6OTbxJ+XSsZPta1V4GZglNtIe2Y9jLu2WYt8gaFa7U8lSH+oYpOaEtJ&#10;z1B3Igi2R/0bVKclgoc6TCR0GdS1lir1QN3Mpr9089AKp1IvRI53Z5r8/4OVHw4P7hOyMLyGgQaY&#10;mvDuHuRXzyxsW2EbdYsIfatERYlnkbKsdz4/PY1U+9xHkLJ/DxUNWewDJKChxi6yQn0yQqcBHM+k&#10;qyEwSZdXNMbFlFySfLP5cnm1WqYcIn987tCHtwo6Fg8FR5pqgheHex9iOSJ/DInZPBhd7bQxycCm&#10;3BpkB0EK2KV1Qv8pzFjWF3y1nC9HBv4KMU3rTxCdDiRlo7uCX5+DRB55e2OrJLQgtBnPVLKxJyIj&#10;dyOLYSgHCoyEllAdiVKEUbL0xejQAn7nrCe5Ftx/2wtUnJl3lsaymi0WUd/JWCxfzcnAS0956RFW&#10;ElTBA2fjcRvGP7F3qJuWMo1CsHBLo6x1IvmpqlPdJMnE/en7RM1f2inq6ZNvfgAAAP//AwBQSwME&#10;FAAGAAgAAAAhAG0QI7HfAAAACgEAAA8AAABkcnMvZG93bnJldi54bWxMj8FOhDAQhu8mvkMzJl6M&#10;WwQFRMrGmGj0pqvRa5fOApFOse2y+PaOJz3+M1/++aZeL3YUM/owOFJwsUpAILXODNQpeHu9Py9B&#10;hKjJ6NERKvjGAOvm+KjWlXEHesF5EzvBJRQqraCPcaqkDG2PVoeVm5B4t3Pe6sjRd9J4feByO8o0&#10;SXJp9UB8odcT3vXYfm72VkF5+Th/hKfs+b3Nd+N1PCvmhy+v1OnJcnsDIuIS/2D41Wd1aNhp6/Zk&#10;ghg5F1nGqIIsuQLBQF4UPNgqSNMyBdnU8v8LzQ8AAAD//wMAUEsBAi0AFAAGAAgAAAAhALaDOJL+&#10;AAAA4QEAABMAAAAAAAAAAAAAAAAAAAAAAFtDb250ZW50X1R5cGVzXS54bWxQSwECLQAUAAYACAAA&#10;ACEAOP0h/9YAAACUAQAACwAAAAAAAAAAAAAAAAAvAQAAX3JlbHMvLnJlbHNQSwECLQAUAAYACAAA&#10;ACEAO9yiLxYCAAAsBAAADgAAAAAAAAAAAAAAAAAuAgAAZHJzL2Uyb0RvYy54bWxQSwECLQAUAAYA&#10;CAAAACEAbRAjsd8AAAAKAQAADwAAAAAAAAAAAAAAAABwBAAAZHJzL2Rvd25yZXYueG1sUEsFBgAA&#10;AAAEAAQA8wAAAHwFAAAAAA==&#10;">
                <v:textbox>
                  <w:txbxContent>
                    <w:p w:rsidR="00693499" w:rsidRPr="00693499" w:rsidRDefault="00693499" w:rsidP="00693499">
                      <w:pPr>
                        <w:pStyle w:val="BodyText"/>
                        <w:spacing w:after="0"/>
                        <w:jc w:val="both"/>
                        <w:rPr>
                          <w:lang w:val="en-US"/>
                        </w:rPr>
                      </w:pPr>
                      <w:r w:rsidRPr="00693499">
                        <w:rPr>
                          <w:lang w:val="en-US"/>
                        </w:rPr>
                        <w:t xml:space="preserve">Kami sarankan agar Anda menggunakan kotak teks untuk menyisipkan grafik / gambar, karena metode ini akan lebih stabil daripada memasukkan gambar / grafik secara langsung. </w:t>
                      </w:r>
                    </w:p>
                    <w:p w:rsidR="00693499" w:rsidRPr="00E635F4" w:rsidRDefault="00693499" w:rsidP="00E635F4">
                      <w:pPr>
                        <w:pStyle w:val="HTMLPreformatted"/>
                        <w:shd w:val="clear" w:color="auto" w:fill="F8F9FA"/>
                        <w:jc w:val="both"/>
                        <w:rPr>
                          <w:rFonts w:ascii="Times New Roman" w:hAnsi="Times New Roman" w:cs="Times New Roman"/>
                          <w:color w:val="202124"/>
                          <w:lang w:val="en-ID" w:eastAsia="en-ID"/>
                        </w:rPr>
                      </w:pPr>
                      <w:r w:rsidRPr="00693499">
                        <w:rPr>
                          <w:rFonts w:ascii="Times New Roman" w:hAnsi="Times New Roman" w:cs="Times New Roman"/>
                          <w:color w:val="202124"/>
                          <w:lang w:val="id-ID"/>
                        </w:rPr>
                        <w:t>Untuk memiliki aturan yang tidak terlihat pada bingkai Anda, gunakan menu tarik-turun "Format" MSWord, pilih Kotak Teks&gt; Warna dan Garis untuk memilih Tanpa Isi dan Tanpa Garis.</w:t>
                      </w:r>
                    </w:p>
                  </w:txbxContent>
                </v:textbox>
                <w10:wrap type="topAndBottom"/>
              </v:shape>
            </w:pict>
          </mc:Fallback>
        </mc:AlternateContent>
      </w:r>
    </w:p>
    <w:p w:rsidR="00693499" w:rsidRPr="00F8269F" w:rsidRDefault="00F8269F" w:rsidP="000550DE">
      <w:pPr>
        <w:pStyle w:val="Abstract"/>
        <w:tabs>
          <w:tab w:val="left" w:pos="1134"/>
        </w:tabs>
        <w:jc w:val="center"/>
        <w:rPr>
          <w:b w:val="0"/>
          <w:bCs/>
        </w:rPr>
      </w:pPr>
      <w:r w:rsidRPr="00F8269F">
        <w:rPr>
          <w:b w:val="0"/>
          <w:bCs/>
        </w:rPr>
        <w:t>CONTOH GAMBAR</w:t>
      </w:r>
    </w:p>
    <w:p w:rsidR="000550DE" w:rsidRDefault="000550DE" w:rsidP="004A7F46">
      <w:pPr>
        <w:jc w:val="both"/>
        <w:rPr>
          <w:rFonts w:ascii="TimesNewRomanPS-BoldMT" w:hAnsi="TimesNewRomanPS-BoldMT"/>
          <w:b/>
          <w:bCs/>
          <w:color w:val="000000"/>
          <w:sz w:val="22"/>
          <w:szCs w:val="22"/>
        </w:rPr>
      </w:pPr>
    </w:p>
    <w:p w:rsidR="004A7F46" w:rsidRDefault="004A7F46" w:rsidP="004A7F46">
      <w:pPr>
        <w:jc w:val="both"/>
        <w:rPr>
          <w:rFonts w:ascii="TimesNewRomanPS-BoldMT" w:hAnsi="TimesNewRomanPS-BoldMT"/>
          <w:b/>
          <w:bCs/>
          <w:color w:val="000000"/>
          <w:sz w:val="22"/>
          <w:szCs w:val="22"/>
        </w:rPr>
      </w:pPr>
      <w:r w:rsidRPr="004A7F46">
        <w:rPr>
          <w:rFonts w:ascii="TimesNewRomanPS-BoldMT" w:hAnsi="TimesNewRomanPS-BoldMT"/>
          <w:b/>
          <w:bCs/>
          <w:color w:val="000000"/>
          <w:sz w:val="22"/>
          <w:szCs w:val="22"/>
        </w:rPr>
        <w:t>Kutipan dan Acuan</w:t>
      </w:r>
    </w:p>
    <w:p w:rsidR="004A7F46" w:rsidRDefault="004A7F46" w:rsidP="004A7F46">
      <w:pPr>
        <w:jc w:val="both"/>
        <w:rPr>
          <w:rStyle w:val="fontstyle01"/>
        </w:rPr>
      </w:pPr>
      <w:r>
        <w:rPr>
          <w:rStyle w:val="fontstyle01"/>
        </w:rPr>
        <w:lastRenderedPageBreak/>
        <w:t>Acuan memuat</w:t>
      </w:r>
      <w:r>
        <w:rPr>
          <w:rFonts w:ascii="TimesNewRomanPSMT" w:hAnsi="TimesNewRomanPSMT"/>
          <w:color w:val="000000"/>
          <w:sz w:val="22"/>
          <w:szCs w:val="22"/>
          <w:lang w:val="id-ID"/>
        </w:rPr>
        <w:t xml:space="preserve"> </w:t>
      </w:r>
      <w:r>
        <w:rPr>
          <w:rStyle w:val="fontstyle01"/>
        </w:rPr>
        <w:t>nama pengarang yang pendapatnya dikutip, tahun</w:t>
      </w:r>
      <w:r>
        <w:rPr>
          <w:rStyle w:val="fontstyle01"/>
          <w:lang w:val="id-ID"/>
        </w:rPr>
        <w:t xml:space="preserve"> </w:t>
      </w:r>
      <w:r>
        <w:rPr>
          <w:rStyle w:val="fontstyle01"/>
        </w:rPr>
        <w:t>sumber informasi ditulis, dan/tanpa nomor halaman</w:t>
      </w:r>
      <w:r w:rsidR="0035118D">
        <w:rPr>
          <w:rFonts w:ascii="TimesNewRomanPSMT" w:hAnsi="TimesNewRomanPSMT"/>
          <w:color w:val="000000"/>
          <w:sz w:val="22"/>
          <w:szCs w:val="22"/>
        </w:rPr>
        <w:t xml:space="preserve"> </w:t>
      </w:r>
      <w:r>
        <w:rPr>
          <w:rStyle w:val="fontstyle01"/>
        </w:rPr>
        <w:t>tempat informasi yang dirujuk diambil. Nama</w:t>
      </w:r>
      <w:r>
        <w:rPr>
          <w:rStyle w:val="fontstyle01"/>
          <w:lang w:val="id-ID"/>
        </w:rPr>
        <w:t xml:space="preserve"> </w:t>
      </w:r>
      <w:r>
        <w:rPr>
          <w:rStyle w:val="fontstyle01"/>
        </w:rPr>
        <w:t>pengarang yang digunakan dalam acuan hanya</w:t>
      </w:r>
      <w:r>
        <w:rPr>
          <w:rStyle w:val="fontstyle01"/>
          <w:lang w:val="id-ID"/>
        </w:rPr>
        <w:t xml:space="preserve"> </w:t>
      </w:r>
      <w:r>
        <w:rPr>
          <w:rStyle w:val="fontstyle01"/>
        </w:rPr>
        <w:t>nama akhir. Acuan dapat dituliskan di tengah</w:t>
      </w:r>
      <w:r>
        <w:rPr>
          <w:rStyle w:val="fontstyle01"/>
          <w:lang w:val="id-ID"/>
        </w:rPr>
        <w:t xml:space="preserve"> </w:t>
      </w:r>
      <w:r>
        <w:rPr>
          <w:rStyle w:val="fontstyle01"/>
        </w:rPr>
        <w:t>kalimat atau di akhir kalimat kutipan.</w:t>
      </w:r>
    </w:p>
    <w:p w:rsidR="004A7F46" w:rsidRPr="004A7F46" w:rsidRDefault="004A7F46" w:rsidP="00E635F4">
      <w:pPr>
        <w:numPr>
          <w:ilvl w:val="0"/>
          <w:numId w:val="26"/>
        </w:numPr>
        <w:jc w:val="both"/>
        <w:rPr>
          <w:rStyle w:val="fontstyle01"/>
          <w:lang w:val="id-ID"/>
        </w:rPr>
      </w:pPr>
      <w:r>
        <w:rPr>
          <w:rStyle w:val="fontstyle01"/>
        </w:rPr>
        <w:t>Acuan yang</w:t>
      </w:r>
      <w:r>
        <w:rPr>
          <w:rStyle w:val="fontstyle01"/>
          <w:lang w:val="id-ID"/>
        </w:rPr>
        <w:t xml:space="preserve"> </w:t>
      </w:r>
      <w:r>
        <w:rPr>
          <w:rStyle w:val="fontstyle01"/>
        </w:rPr>
        <w:t>dituliskan di tengah kalimat dipisahkan dengan kata</w:t>
      </w:r>
      <w:r>
        <w:rPr>
          <w:rStyle w:val="fontstyle01"/>
          <w:lang w:val="id-ID"/>
        </w:rPr>
        <w:t xml:space="preserve"> </w:t>
      </w:r>
      <w:r>
        <w:rPr>
          <w:rStyle w:val="fontstyle01"/>
        </w:rPr>
        <w:t>yang mendahului dan</w:t>
      </w:r>
      <w:r w:rsidR="00E635F4">
        <w:rPr>
          <w:rStyle w:val="fontstyle01"/>
        </w:rPr>
        <w:t xml:space="preserve"> </w:t>
      </w:r>
      <w:r>
        <w:rPr>
          <w:rStyle w:val="fontstyle01"/>
        </w:rPr>
        <w:t>kata yang mengikutinya</w:t>
      </w:r>
      <w:r w:rsidR="00E635F4">
        <w:rPr>
          <w:rFonts w:ascii="TimesNewRomanPSMT" w:hAnsi="TimesNewRomanPSMT"/>
          <w:color w:val="000000"/>
          <w:sz w:val="22"/>
          <w:szCs w:val="22"/>
        </w:rPr>
        <w:t xml:space="preserve"> </w:t>
      </w:r>
      <w:r>
        <w:rPr>
          <w:rStyle w:val="fontstyle01"/>
        </w:rPr>
        <w:t>dengan jarak.</w:t>
      </w:r>
    </w:p>
    <w:p w:rsidR="004A7F46" w:rsidRPr="004A7F46" w:rsidRDefault="004A7F46" w:rsidP="00E635F4">
      <w:pPr>
        <w:numPr>
          <w:ilvl w:val="0"/>
          <w:numId w:val="26"/>
        </w:numPr>
        <w:jc w:val="both"/>
        <w:rPr>
          <w:rStyle w:val="fontstyle01"/>
          <w:lang w:val="id-ID"/>
        </w:rPr>
      </w:pPr>
      <w:r>
        <w:rPr>
          <w:rStyle w:val="fontstyle01"/>
        </w:rPr>
        <w:t>Acuan yang dituliskan diakhir kalimat</w:t>
      </w:r>
      <w:r w:rsidR="00E635F4">
        <w:rPr>
          <w:rFonts w:ascii="TimesNewRomanPSMT" w:hAnsi="TimesNewRomanPSMT"/>
          <w:color w:val="000000"/>
          <w:sz w:val="22"/>
          <w:szCs w:val="22"/>
        </w:rPr>
        <w:t xml:space="preserve"> </w:t>
      </w:r>
      <w:r>
        <w:rPr>
          <w:rStyle w:val="fontstyle01"/>
        </w:rPr>
        <w:t>dipisahkan dari kata terakhir kalimat</w:t>
      </w:r>
      <w:r>
        <w:rPr>
          <w:rStyle w:val="fontstyle01"/>
          <w:lang w:val="id-ID"/>
        </w:rPr>
        <w:t xml:space="preserve"> </w:t>
      </w:r>
      <w:r>
        <w:rPr>
          <w:rStyle w:val="fontstyle01"/>
        </w:rPr>
        <w:t>kutipan dengan</w:t>
      </w:r>
      <w:r>
        <w:rPr>
          <w:rStyle w:val="fontstyle01"/>
          <w:lang w:val="id-ID"/>
        </w:rPr>
        <w:t xml:space="preserve"> </w:t>
      </w:r>
      <w:r>
        <w:rPr>
          <w:rStyle w:val="fontstyle01"/>
        </w:rPr>
        <w:t>diberi jarak, namun tidak dipisahkan dengan titik.</w:t>
      </w:r>
    </w:p>
    <w:p w:rsidR="004A7F46" w:rsidRPr="004A7F46" w:rsidRDefault="004A7F46" w:rsidP="00E635F4">
      <w:pPr>
        <w:numPr>
          <w:ilvl w:val="0"/>
          <w:numId w:val="26"/>
        </w:numPr>
        <w:jc w:val="both"/>
        <w:rPr>
          <w:rStyle w:val="fontstyle01"/>
          <w:lang w:val="id-ID"/>
        </w:rPr>
      </w:pPr>
      <w:r>
        <w:rPr>
          <w:rStyle w:val="fontstyle01"/>
        </w:rPr>
        <w:t>Nama pengarang ditulis tanpa jarak setelah tanda</w:t>
      </w:r>
      <w:r>
        <w:rPr>
          <w:rStyle w:val="fontstyle01"/>
          <w:lang w:val="id-ID"/>
        </w:rPr>
        <w:t xml:space="preserve"> </w:t>
      </w:r>
      <w:r>
        <w:rPr>
          <w:rStyle w:val="fontstyle01"/>
        </w:rPr>
        <w:t>kurung pembuka dan diikuti koma.</w:t>
      </w:r>
    </w:p>
    <w:p w:rsidR="004A7F46" w:rsidRPr="004A7F46" w:rsidRDefault="004A7F46" w:rsidP="00E635F4">
      <w:pPr>
        <w:numPr>
          <w:ilvl w:val="0"/>
          <w:numId w:val="26"/>
        </w:numPr>
        <w:jc w:val="both"/>
        <w:rPr>
          <w:rStyle w:val="fontstyle01"/>
          <w:lang w:val="id-ID"/>
        </w:rPr>
      </w:pPr>
      <w:r>
        <w:rPr>
          <w:rStyle w:val="fontstyle01"/>
        </w:rPr>
        <w:t>Tahun</w:t>
      </w:r>
      <w:r>
        <w:rPr>
          <w:rStyle w:val="fontstyle01"/>
          <w:lang w:val="id-ID"/>
        </w:rPr>
        <w:t xml:space="preserve"> </w:t>
      </w:r>
      <w:r>
        <w:rPr>
          <w:rStyle w:val="fontstyle01"/>
        </w:rPr>
        <w:t>penerbitan dituliskan setelah koma dan diberi jarak</w:t>
      </w:r>
    </w:p>
    <w:p w:rsidR="004A7F46" w:rsidRPr="00E635F4" w:rsidRDefault="004A7F46" w:rsidP="00E635F4">
      <w:pPr>
        <w:numPr>
          <w:ilvl w:val="0"/>
          <w:numId w:val="26"/>
        </w:numPr>
        <w:jc w:val="both"/>
        <w:rPr>
          <w:rStyle w:val="fontstyle01"/>
          <w:lang w:val="id-ID"/>
        </w:rPr>
      </w:pPr>
      <w:r>
        <w:rPr>
          <w:rStyle w:val="fontstyle01"/>
        </w:rPr>
        <w:t>Tahun</w:t>
      </w:r>
      <w:r>
        <w:rPr>
          <w:rStyle w:val="fontstyle01"/>
          <w:lang w:val="id-ID"/>
        </w:rPr>
        <w:t xml:space="preserve"> </w:t>
      </w:r>
      <w:r>
        <w:rPr>
          <w:rStyle w:val="fontstyle01"/>
        </w:rPr>
        <w:t>penerbitan dituliskan setelah koma dan diberi jarak</w:t>
      </w:r>
    </w:p>
    <w:p w:rsidR="00E635F4" w:rsidRDefault="00E635F4" w:rsidP="008334B9">
      <w:pPr>
        <w:jc w:val="both"/>
        <w:rPr>
          <w:rFonts w:ascii="TimesNewRomanPSMT" w:hAnsi="TimesNewRomanPSMT"/>
          <w:color w:val="000000"/>
          <w:sz w:val="22"/>
          <w:szCs w:val="22"/>
          <w:lang w:val="id-ID"/>
        </w:rPr>
      </w:pPr>
    </w:p>
    <w:p w:rsidR="008334B9" w:rsidRPr="004A7F46" w:rsidRDefault="008334B9" w:rsidP="008334B9">
      <w:pPr>
        <w:jc w:val="both"/>
        <w:rPr>
          <w:rFonts w:ascii="TimesNewRomanPSMT" w:hAnsi="TimesNewRomanPSMT"/>
          <w:b/>
          <w:bCs/>
          <w:i/>
          <w:iCs/>
          <w:color w:val="000000"/>
          <w:sz w:val="22"/>
          <w:szCs w:val="22"/>
          <w:lang w:val="id-ID"/>
        </w:rPr>
      </w:pPr>
      <w:r w:rsidRPr="004A7F46">
        <w:rPr>
          <w:rFonts w:ascii="TimesNewRomanPSMT" w:hAnsi="TimesNewRomanPSMT"/>
          <w:b/>
          <w:bCs/>
          <w:i/>
          <w:iCs/>
          <w:color w:val="000000"/>
          <w:sz w:val="22"/>
          <w:szCs w:val="22"/>
          <w:lang w:val="id-ID"/>
        </w:rPr>
        <w:t xml:space="preserve">Contoh: </w:t>
      </w:r>
    </w:p>
    <w:p w:rsidR="008334B9" w:rsidRDefault="008334B9" w:rsidP="0035118D">
      <w:pPr>
        <w:ind w:left="567" w:right="567"/>
        <w:jc w:val="both"/>
        <w:rPr>
          <w:rStyle w:val="fontstyle01"/>
        </w:rPr>
      </w:pPr>
      <w:r>
        <w:rPr>
          <w:rStyle w:val="fontstyle01"/>
        </w:rPr>
        <w:t>Van Hiele menjelaskan adanya tingkat-tingkat</w:t>
      </w:r>
      <w:r>
        <w:rPr>
          <w:rStyle w:val="fontstyle01"/>
          <w:lang w:val="id-ID"/>
        </w:rPr>
        <w:t xml:space="preserve"> </w:t>
      </w:r>
      <w:r>
        <w:rPr>
          <w:rStyle w:val="fontstyle01"/>
        </w:rPr>
        <w:t>pemahaman terhadap ide-ide keruangan. Setiap tingkat menjelaskan tentang proses bagaimana</w:t>
      </w:r>
      <w:r>
        <w:rPr>
          <w:rStyle w:val="fontstyle01"/>
          <w:lang w:val="id-ID"/>
        </w:rPr>
        <w:t xml:space="preserve"> </w:t>
      </w:r>
      <w:r>
        <w:rPr>
          <w:rStyle w:val="fontstyle01"/>
        </w:rPr>
        <w:t>seseorang berpikir dan jenis ide-ide Goemetri apa</w:t>
      </w:r>
      <w:r>
        <w:rPr>
          <w:rFonts w:ascii="TimesNewRomanPSMT" w:hAnsi="TimesNewRomanPSMT"/>
          <w:color w:val="000000"/>
          <w:sz w:val="22"/>
          <w:szCs w:val="22"/>
        </w:rPr>
        <w:t xml:space="preserve"> </w:t>
      </w:r>
      <w:r>
        <w:rPr>
          <w:rStyle w:val="fontstyle01"/>
        </w:rPr>
        <w:t>yang dipikirkannya, bukan seberapa banyak</w:t>
      </w:r>
      <w:r>
        <w:rPr>
          <w:rFonts w:ascii="TimesNewRomanPSMT" w:hAnsi="TimesNewRomanPSMT"/>
          <w:color w:val="000000"/>
          <w:sz w:val="22"/>
          <w:szCs w:val="22"/>
        </w:rPr>
        <w:t xml:space="preserve"> </w:t>
      </w:r>
      <w:r>
        <w:rPr>
          <w:rStyle w:val="fontstyle01"/>
        </w:rPr>
        <w:t>pengetahuan yang dimilikinya (van de Wale, 2008)</w:t>
      </w:r>
    </w:p>
    <w:p w:rsidR="008334B9" w:rsidRDefault="008334B9" w:rsidP="008334B9">
      <w:pPr>
        <w:jc w:val="both"/>
        <w:rPr>
          <w:rStyle w:val="fontstyle01"/>
        </w:rPr>
      </w:pPr>
    </w:p>
    <w:p w:rsidR="008334B9" w:rsidRDefault="008334B9" w:rsidP="008334B9">
      <w:pPr>
        <w:jc w:val="both"/>
        <w:rPr>
          <w:rStyle w:val="fontstyle01"/>
        </w:rPr>
      </w:pPr>
      <w:r>
        <w:rPr>
          <w:rStyle w:val="fontstyle01"/>
        </w:rPr>
        <w:t>Apabila nama pengarang telah disebutkan di</w:t>
      </w:r>
      <w:r>
        <w:rPr>
          <w:rStyle w:val="fontstyle01"/>
          <w:lang w:val="id-ID"/>
        </w:rPr>
        <w:t xml:space="preserve"> </w:t>
      </w:r>
      <w:r>
        <w:rPr>
          <w:rStyle w:val="fontstyle01"/>
        </w:rPr>
        <w:t>dalam teks, tahun penerbitan sumber informasi</w:t>
      </w:r>
      <w:r>
        <w:rPr>
          <w:rStyle w:val="fontstyle01"/>
          <w:lang w:val="id-ID"/>
        </w:rPr>
        <w:t xml:space="preserve"> </w:t>
      </w:r>
      <w:r>
        <w:rPr>
          <w:rStyle w:val="fontstyle01"/>
        </w:rPr>
        <w:t>dituliskan segera setelah nama penulisnya. Atau,</w:t>
      </w:r>
      <w:r>
        <w:rPr>
          <w:rStyle w:val="fontstyle01"/>
          <w:lang w:val="id-ID"/>
        </w:rPr>
        <w:t xml:space="preserve"> </w:t>
      </w:r>
      <w:r>
        <w:rPr>
          <w:rStyle w:val="fontstyle01"/>
        </w:rPr>
        <w:t>apabila nama pengarang tetap ingin disebutkan,</w:t>
      </w:r>
      <w:r>
        <w:rPr>
          <w:rStyle w:val="fontstyle01"/>
          <w:lang w:val="id-ID"/>
        </w:rPr>
        <w:t xml:space="preserve"> </w:t>
      </w:r>
      <w:r>
        <w:rPr>
          <w:rStyle w:val="fontstyle01"/>
        </w:rPr>
        <w:t>acuan ini dituliskan di akhir teks.</w:t>
      </w:r>
    </w:p>
    <w:p w:rsidR="008334B9" w:rsidRPr="004A7F46" w:rsidRDefault="008334B9" w:rsidP="008334B9">
      <w:pPr>
        <w:jc w:val="both"/>
        <w:rPr>
          <w:rStyle w:val="fontstyle01"/>
          <w:b/>
          <w:bCs/>
          <w:i/>
          <w:iCs/>
          <w:lang w:val="id-ID"/>
        </w:rPr>
      </w:pPr>
      <w:r w:rsidRPr="004A7F46">
        <w:rPr>
          <w:rStyle w:val="fontstyle01"/>
          <w:b/>
          <w:bCs/>
          <w:i/>
          <w:iCs/>
          <w:lang w:val="id-ID"/>
        </w:rPr>
        <w:t xml:space="preserve">Contoh: </w:t>
      </w:r>
    </w:p>
    <w:p w:rsidR="008334B9" w:rsidRPr="004A7F46" w:rsidRDefault="008334B9" w:rsidP="0035118D">
      <w:pPr>
        <w:ind w:left="567" w:right="567"/>
        <w:jc w:val="both"/>
        <w:rPr>
          <w:rFonts w:ascii="TimesNewRomanPSMT" w:hAnsi="TimesNewRomanPSMT"/>
          <w:color w:val="000000"/>
          <w:sz w:val="22"/>
          <w:szCs w:val="22"/>
          <w:lang w:val="id-ID"/>
        </w:rPr>
      </w:pPr>
      <w:r w:rsidRPr="004A7F46">
        <w:rPr>
          <w:rFonts w:ascii="TimesNewRomanPSMT" w:hAnsi="TimesNewRomanPSMT"/>
          <w:color w:val="000000"/>
          <w:sz w:val="22"/>
          <w:szCs w:val="22"/>
        </w:rPr>
        <w:t>Menurut Cresswell (2014, p. 172), tahapan</w:t>
      </w:r>
      <w:r>
        <w:rPr>
          <w:rFonts w:ascii="TimesNewRomanPSMT" w:hAnsi="TimesNewRomanPSMT"/>
          <w:color w:val="000000"/>
          <w:sz w:val="22"/>
          <w:szCs w:val="22"/>
        </w:rPr>
        <w:t xml:space="preserve"> </w:t>
      </w:r>
      <w:r w:rsidRPr="004A7F46">
        <w:rPr>
          <w:rFonts w:ascii="TimesNewRomanPSMT" w:hAnsi="TimesNewRomanPSMT"/>
          <w:color w:val="000000"/>
          <w:sz w:val="22"/>
          <w:szCs w:val="22"/>
        </w:rPr>
        <w:t>pengembangan meliputi validasi dan penilaian</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instrument dari ahli evaluasi, ahli materi,</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guru</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 xml:space="preserve">kimia, dan </w:t>
      </w:r>
      <w:r w:rsidRPr="004A7F46">
        <w:rPr>
          <w:rFonts w:ascii="TimesNewRomanPS-ItalicMT" w:hAnsi="TimesNewRomanPS-ItalicMT"/>
          <w:i/>
          <w:iCs/>
          <w:color w:val="000000"/>
          <w:sz w:val="22"/>
          <w:szCs w:val="22"/>
        </w:rPr>
        <w:t>peer reviewer</w:t>
      </w:r>
      <w:r w:rsidRPr="004A7F46">
        <w:rPr>
          <w:rFonts w:ascii="TimesNewRomanPSMT" w:hAnsi="TimesNewRomanPSMT"/>
          <w:color w:val="000000"/>
          <w:sz w:val="22"/>
          <w:szCs w:val="22"/>
        </w:rPr>
        <w:t>, dilanjutkan dengan</w:t>
      </w:r>
      <w:r>
        <w:rPr>
          <w:rFonts w:ascii="TimesNewRomanPSMT" w:hAnsi="TimesNewRomanPSMT"/>
          <w:color w:val="000000"/>
          <w:sz w:val="22"/>
          <w:szCs w:val="22"/>
        </w:rPr>
        <w:t xml:space="preserve"> </w:t>
      </w:r>
      <w:r w:rsidRPr="004A7F46">
        <w:rPr>
          <w:rFonts w:ascii="TimesNewRomanPSMT" w:hAnsi="TimesNewRomanPSMT"/>
          <w:color w:val="000000"/>
          <w:sz w:val="22"/>
          <w:szCs w:val="22"/>
        </w:rPr>
        <w:t>revisi</w:t>
      </w:r>
      <w:r>
        <w:rPr>
          <w:rFonts w:ascii="TimesNewRomanPSMT" w:hAnsi="TimesNewRomanPSMT"/>
          <w:color w:val="000000"/>
          <w:sz w:val="22"/>
          <w:szCs w:val="22"/>
          <w:lang w:val="id-ID"/>
        </w:rPr>
        <w:t xml:space="preserve"> </w:t>
      </w:r>
      <w:r w:rsidRPr="004A7F46">
        <w:rPr>
          <w:rFonts w:ascii="TimesNewRomanPSMT" w:hAnsi="TimesNewRomanPSMT"/>
          <w:color w:val="000000"/>
          <w:sz w:val="22"/>
          <w:szCs w:val="22"/>
        </w:rPr>
        <w:t>instrument, ujicoba awal instrument, ujicoba</w:t>
      </w:r>
      <w:r>
        <w:rPr>
          <w:rFonts w:ascii="TimesNewRomanPSMT" w:hAnsi="TimesNewRomanPSMT"/>
          <w:color w:val="000000"/>
          <w:sz w:val="22"/>
          <w:szCs w:val="22"/>
        </w:rPr>
        <w:t xml:space="preserve"> </w:t>
      </w:r>
      <w:r w:rsidRPr="004A7F46">
        <w:rPr>
          <w:rFonts w:ascii="TimesNewRomanPSMT" w:hAnsi="TimesNewRomanPSMT"/>
          <w:color w:val="000000"/>
          <w:sz w:val="22"/>
          <w:szCs w:val="22"/>
        </w:rPr>
        <w:t>terbatas untuk keterbacaan dan ujicoba lapangan</w:t>
      </w:r>
      <w:r>
        <w:rPr>
          <w:rFonts w:ascii="TimesNewRomanPSMT" w:hAnsi="TimesNewRomanPSMT"/>
          <w:color w:val="000000"/>
          <w:sz w:val="22"/>
          <w:szCs w:val="22"/>
          <w:lang w:val="id-ID"/>
        </w:rPr>
        <w:t xml:space="preserve"> </w:t>
      </w:r>
      <w:r w:rsidRPr="004A7F46">
        <w:rPr>
          <w:rFonts w:ascii="TimesNewRomanPS-ItalicMT" w:hAnsi="TimesNewRomanPS-ItalicMT"/>
          <w:i/>
          <w:iCs/>
          <w:color w:val="000000"/>
          <w:sz w:val="22"/>
          <w:szCs w:val="22"/>
        </w:rPr>
        <w:t>quasi experimental</w:t>
      </w:r>
      <w:r w:rsidRPr="004A7F46">
        <w:rPr>
          <w:rFonts w:ascii="TimesNewRomanPSMT" w:hAnsi="TimesNewRomanPSMT"/>
          <w:color w:val="000000"/>
          <w:sz w:val="22"/>
          <w:szCs w:val="22"/>
        </w:rPr>
        <w:t xml:space="preserve">: </w:t>
      </w:r>
      <w:r w:rsidRPr="004A7F46">
        <w:rPr>
          <w:rFonts w:ascii="TimesNewRomanPS-ItalicMT" w:hAnsi="TimesNewRomanPS-ItalicMT"/>
          <w:i/>
          <w:iCs/>
          <w:color w:val="000000"/>
          <w:sz w:val="22"/>
          <w:szCs w:val="22"/>
        </w:rPr>
        <w:t>non equivalent group pretest</w:t>
      </w:r>
      <w:r>
        <w:rPr>
          <w:rFonts w:ascii="TimesNewRomanPS-ItalicMT" w:hAnsi="TimesNewRomanPS-ItalicMT"/>
          <w:i/>
          <w:iCs/>
          <w:color w:val="000000"/>
          <w:sz w:val="22"/>
          <w:szCs w:val="22"/>
          <w:lang w:val="id-ID"/>
        </w:rPr>
        <w:t xml:space="preserve"> </w:t>
      </w:r>
      <w:r w:rsidRPr="004A7F46">
        <w:rPr>
          <w:rFonts w:ascii="TimesNewRomanPS-ItalicMT" w:hAnsi="TimesNewRomanPS-ItalicMT"/>
          <w:i/>
          <w:iCs/>
          <w:color w:val="000000"/>
          <w:sz w:val="22"/>
          <w:szCs w:val="22"/>
        </w:rPr>
        <w:t>posttest design</w:t>
      </w:r>
    </w:p>
    <w:p w:rsidR="008334B9" w:rsidRDefault="008334B9" w:rsidP="008334B9">
      <w:pPr>
        <w:jc w:val="both"/>
        <w:rPr>
          <w:sz w:val="22"/>
          <w:szCs w:val="22"/>
          <w:lang w:val="id-ID"/>
        </w:rPr>
      </w:pPr>
    </w:p>
    <w:p w:rsidR="008334B9" w:rsidRDefault="008334B9" w:rsidP="008334B9">
      <w:pPr>
        <w:jc w:val="both"/>
        <w:rPr>
          <w:rStyle w:val="fontstyle01"/>
          <w:lang w:val="id-ID"/>
        </w:rPr>
      </w:pPr>
      <w:r>
        <w:rPr>
          <w:rStyle w:val="fontstyle01"/>
        </w:rPr>
        <w:t>Nama dua pengarang dalam karya yang sama</w:t>
      </w:r>
      <w:r>
        <w:rPr>
          <w:rStyle w:val="fontstyle01"/>
          <w:lang w:val="id-ID"/>
        </w:rPr>
        <w:t xml:space="preserve"> </w:t>
      </w:r>
      <w:r>
        <w:rPr>
          <w:rStyle w:val="fontstyle01"/>
        </w:rPr>
        <w:t>disambung dengan kata ‘dan’. Titik koma (;)</w:t>
      </w:r>
      <w:r>
        <w:rPr>
          <w:rStyle w:val="fontstyle01"/>
          <w:lang w:val="id-ID"/>
        </w:rPr>
        <w:t xml:space="preserve"> </w:t>
      </w:r>
      <w:r>
        <w:rPr>
          <w:rStyle w:val="fontstyle01"/>
        </w:rPr>
        <w:t>digunakan untuk dua pengarang atau lebih dari dua</w:t>
      </w:r>
      <w:r>
        <w:rPr>
          <w:rStyle w:val="fontstyle01"/>
          <w:lang w:val="id-ID"/>
        </w:rPr>
        <w:t xml:space="preserve"> </w:t>
      </w:r>
      <w:r>
        <w:rPr>
          <w:rStyle w:val="fontstyle01"/>
        </w:rPr>
        <w:t>pengarang dengan karya yang berbeda</w:t>
      </w:r>
      <w:r>
        <w:rPr>
          <w:rStyle w:val="fontstyle01"/>
          <w:lang w:val="id-ID"/>
        </w:rPr>
        <w:t>.</w:t>
      </w:r>
    </w:p>
    <w:p w:rsidR="008334B9" w:rsidRDefault="008334B9" w:rsidP="008334B9">
      <w:pPr>
        <w:jc w:val="both"/>
        <w:rPr>
          <w:rStyle w:val="fontstyle01"/>
          <w:lang w:val="id-ID"/>
        </w:rPr>
      </w:pPr>
      <w:r w:rsidRPr="00A351DB">
        <w:rPr>
          <w:rStyle w:val="fontstyle01"/>
          <w:b/>
          <w:bCs/>
          <w:i/>
          <w:iCs/>
          <w:lang w:val="id-ID"/>
        </w:rPr>
        <w:t>Contoh</w:t>
      </w:r>
      <w:r>
        <w:rPr>
          <w:rStyle w:val="fontstyle01"/>
          <w:lang w:val="id-ID"/>
        </w:rPr>
        <w:t>:</w:t>
      </w:r>
    </w:p>
    <w:p w:rsidR="008334B9" w:rsidRDefault="008334B9" w:rsidP="0035118D">
      <w:pPr>
        <w:ind w:left="567" w:right="567"/>
        <w:jc w:val="both"/>
        <w:rPr>
          <w:rStyle w:val="fontstyle01"/>
        </w:rPr>
      </w:pPr>
      <w:r>
        <w:rPr>
          <w:rStyle w:val="fontstyle01"/>
        </w:rPr>
        <w:t>karya tulis ilmiah adalah tulisan faktual yang</w:t>
      </w:r>
      <w:r>
        <w:rPr>
          <w:rFonts w:ascii="TimesNewRomanPSMT" w:hAnsi="TimesNewRomanPSMT"/>
          <w:color w:val="000000"/>
          <w:sz w:val="22"/>
          <w:szCs w:val="22"/>
          <w:lang w:val="id-ID"/>
        </w:rPr>
        <w:t xml:space="preserve"> </w:t>
      </w:r>
      <w:r>
        <w:rPr>
          <w:rStyle w:val="fontstyle01"/>
        </w:rPr>
        <w:t>digunakan penulisnya untuk memberikan suatu</w:t>
      </w:r>
      <w:r>
        <w:rPr>
          <w:rFonts w:ascii="TimesNewRomanPSMT" w:hAnsi="TimesNewRomanPSMT"/>
          <w:color w:val="000000"/>
          <w:sz w:val="22"/>
          <w:szCs w:val="22"/>
          <w:lang w:val="id-ID"/>
        </w:rPr>
        <w:t xml:space="preserve"> </w:t>
      </w:r>
      <w:r>
        <w:rPr>
          <w:rStyle w:val="fontstyle01"/>
        </w:rPr>
        <w:t>pengetahuan/informasi kepada orang lain (Liebe &amp;</w:t>
      </w:r>
      <w:r>
        <w:rPr>
          <w:rStyle w:val="fontstyle01"/>
          <w:lang w:val="id-ID"/>
        </w:rPr>
        <w:t xml:space="preserve"> </w:t>
      </w:r>
      <w:r>
        <w:rPr>
          <w:rStyle w:val="fontstyle01"/>
        </w:rPr>
        <w:t>Bauer, 2012, p.5)</w:t>
      </w:r>
    </w:p>
    <w:p w:rsidR="008334B9" w:rsidRDefault="008334B9" w:rsidP="008334B9">
      <w:pPr>
        <w:jc w:val="both"/>
        <w:rPr>
          <w:rStyle w:val="fontstyle01"/>
        </w:rPr>
      </w:pPr>
    </w:p>
    <w:p w:rsidR="008334B9" w:rsidRPr="0035118D" w:rsidRDefault="008334B9" w:rsidP="008334B9">
      <w:pPr>
        <w:jc w:val="both"/>
        <w:rPr>
          <w:rStyle w:val="fontstyle01"/>
          <w:lang w:val="id-ID"/>
        </w:rPr>
      </w:pPr>
      <w:r w:rsidRPr="0035118D">
        <w:rPr>
          <w:rStyle w:val="fontstyle01"/>
        </w:rPr>
        <w:t>Jika melibatkan dua pengarang</w:t>
      </w:r>
      <w:r w:rsidR="0035118D" w:rsidRPr="0035118D">
        <w:rPr>
          <w:rFonts w:ascii="TimesNewRomanPSMT" w:hAnsi="TimesNewRomanPSMT"/>
          <w:color w:val="000000"/>
          <w:sz w:val="22"/>
          <w:szCs w:val="22"/>
        </w:rPr>
        <w:t xml:space="preserve"> </w:t>
      </w:r>
      <w:r w:rsidRPr="0035118D">
        <w:rPr>
          <w:rStyle w:val="fontstyle01"/>
        </w:rPr>
        <w:t>dalam dua karya yang berbeda</w:t>
      </w:r>
      <w:r w:rsidRPr="0035118D">
        <w:rPr>
          <w:rStyle w:val="fontstyle01"/>
          <w:lang w:val="id-ID"/>
        </w:rPr>
        <w:t>.</w:t>
      </w:r>
    </w:p>
    <w:p w:rsidR="008334B9" w:rsidRPr="00A351DB" w:rsidRDefault="008334B9" w:rsidP="008334B9">
      <w:pPr>
        <w:jc w:val="both"/>
        <w:rPr>
          <w:rStyle w:val="fontstyle01"/>
          <w:b/>
          <w:bCs/>
          <w:i/>
          <w:iCs/>
          <w:lang w:val="id-ID"/>
        </w:rPr>
      </w:pPr>
      <w:r w:rsidRPr="00A351DB">
        <w:rPr>
          <w:rStyle w:val="fontstyle01"/>
          <w:b/>
          <w:bCs/>
          <w:i/>
          <w:iCs/>
          <w:lang w:val="id-ID"/>
        </w:rPr>
        <w:t xml:space="preserve">Contoh: </w:t>
      </w:r>
    </w:p>
    <w:p w:rsidR="008334B9" w:rsidRDefault="008334B9" w:rsidP="0035118D">
      <w:pPr>
        <w:ind w:left="567" w:right="567"/>
        <w:jc w:val="both"/>
        <w:rPr>
          <w:rStyle w:val="fontstyle01"/>
        </w:rPr>
      </w:pPr>
      <w:r>
        <w:rPr>
          <w:rStyle w:val="fontstyle01"/>
        </w:rPr>
        <w:t>karya tulis ilmiah adalah tulisan</w:t>
      </w:r>
      <w:r w:rsidR="0035118D">
        <w:rPr>
          <w:rFonts w:ascii="TimesNewRomanPSMT" w:hAnsi="TimesNewRomanPSMT"/>
          <w:color w:val="000000"/>
          <w:sz w:val="22"/>
          <w:szCs w:val="22"/>
        </w:rPr>
        <w:t xml:space="preserve"> </w:t>
      </w:r>
      <w:r>
        <w:rPr>
          <w:rStyle w:val="fontstyle01"/>
        </w:rPr>
        <w:t>faktual yang digunakan penulisnya untuk</w:t>
      </w:r>
      <w:r>
        <w:rPr>
          <w:rFonts w:ascii="TimesNewRomanPSMT" w:hAnsi="TimesNewRomanPSMT"/>
          <w:color w:val="000000"/>
          <w:sz w:val="22"/>
          <w:szCs w:val="22"/>
        </w:rPr>
        <w:br/>
      </w:r>
      <w:r>
        <w:rPr>
          <w:rStyle w:val="fontstyle01"/>
        </w:rPr>
        <w:t>memberikan suatu pengetahuan/informasi kepada</w:t>
      </w:r>
      <w:r>
        <w:rPr>
          <w:rFonts w:ascii="TimesNewRomanPSMT" w:hAnsi="TimesNewRomanPSMT"/>
          <w:color w:val="000000"/>
          <w:sz w:val="22"/>
          <w:szCs w:val="22"/>
          <w:lang w:val="id-ID"/>
        </w:rPr>
        <w:t xml:space="preserve"> </w:t>
      </w:r>
      <w:r>
        <w:rPr>
          <w:rStyle w:val="fontstyle01"/>
        </w:rPr>
        <w:t>orang lain (Riebel, 2009, p. 4).</w:t>
      </w:r>
    </w:p>
    <w:p w:rsidR="008334B9" w:rsidRDefault="008334B9" w:rsidP="008334B9">
      <w:pPr>
        <w:jc w:val="both"/>
        <w:rPr>
          <w:rStyle w:val="fontstyle01"/>
        </w:rPr>
      </w:pPr>
    </w:p>
    <w:p w:rsidR="008334B9" w:rsidRDefault="008334B9" w:rsidP="008334B9">
      <w:pPr>
        <w:jc w:val="both"/>
        <w:rPr>
          <w:rStyle w:val="fontstyle01"/>
        </w:rPr>
      </w:pPr>
      <w:r>
        <w:rPr>
          <w:rStyle w:val="fontstyle01"/>
        </w:rPr>
        <w:t>Apabila pengarang lebih dari dua orang, hanya</w:t>
      </w:r>
      <w:r>
        <w:rPr>
          <w:rFonts w:ascii="TimesNewRomanPSMT" w:hAnsi="TimesNewRomanPSMT"/>
          <w:color w:val="000000"/>
          <w:sz w:val="22"/>
          <w:szCs w:val="22"/>
          <w:lang w:val="id-ID"/>
        </w:rPr>
        <w:t xml:space="preserve"> </w:t>
      </w:r>
      <w:r>
        <w:rPr>
          <w:rStyle w:val="fontstyle01"/>
        </w:rPr>
        <w:t>nama pengarang pertama yang dituliskan. Nama</w:t>
      </w:r>
      <w:r w:rsidR="0035118D">
        <w:rPr>
          <w:rFonts w:ascii="TimesNewRomanPSMT" w:hAnsi="TimesNewRomanPSMT"/>
          <w:color w:val="000000"/>
          <w:sz w:val="22"/>
          <w:szCs w:val="22"/>
        </w:rPr>
        <w:t xml:space="preserve"> </w:t>
      </w:r>
      <w:r>
        <w:rPr>
          <w:rStyle w:val="fontstyle01"/>
        </w:rPr>
        <w:t>pengarang selebihnya digantikan dengan ‘dkk’ (dan</w:t>
      </w:r>
      <w:r w:rsidR="0035118D">
        <w:rPr>
          <w:rFonts w:ascii="TimesNewRomanPSMT" w:hAnsi="TimesNewRomanPSMT"/>
          <w:color w:val="000000"/>
          <w:sz w:val="22"/>
          <w:szCs w:val="22"/>
        </w:rPr>
        <w:t xml:space="preserve"> </w:t>
      </w:r>
      <w:r>
        <w:rPr>
          <w:rStyle w:val="fontstyle01"/>
        </w:rPr>
        <w:t>kawan-kawan). Tulisan ‘dkk’ dipisahkan dari</w:t>
      </w:r>
      <w:r>
        <w:rPr>
          <w:rStyle w:val="fontstyle01"/>
          <w:lang w:val="id-ID"/>
        </w:rPr>
        <w:t xml:space="preserve"> </w:t>
      </w:r>
      <w:r>
        <w:rPr>
          <w:rStyle w:val="fontstyle01"/>
        </w:rPr>
        <w:t>nama</w:t>
      </w:r>
      <w:r>
        <w:rPr>
          <w:rStyle w:val="fontstyle01"/>
          <w:lang w:val="id-ID"/>
        </w:rPr>
        <w:t xml:space="preserve"> </w:t>
      </w:r>
      <w:r>
        <w:rPr>
          <w:rStyle w:val="fontstyle01"/>
        </w:rPr>
        <w:t>pengarang, yang disebutkan dengan jarak, diikuti</w:t>
      </w:r>
      <w:r>
        <w:rPr>
          <w:rStyle w:val="fontstyle01"/>
          <w:lang w:val="id-ID"/>
        </w:rPr>
        <w:t xml:space="preserve"> </w:t>
      </w:r>
      <w:r>
        <w:rPr>
          <w:rStyle w:val="fontstyle01"/>
        </w:rPr>
        <w:t>titik, dan diakhiri dengan koma.</w:t>
      </w:r>
    </w:p>
    <w:p w:rsidR="008334B9" w:rsidRDefault="008334B9" w:rsidP="008334B9">
      <w:pPr>
        <w:jc w:val="both"/>
        <w:rPr>
          <w:rStyle w:val="fontstyle01"/>
          <w:lang w:val="id-ID"/>
        </w:rPr>
      </w:pPr>
      <w:r w:rsidRPr="00A351DB">
        <w:rPr>
          <w:rStyle w:val="fontstyle01"/>
          <w:b/>
          <w:bCs/>
          <w:i/>
          <w:iCs/>
          <w:lang w:val="id-ID"/>
        </w:rPr>
        <w:t>Contoh</w:t>
      </w:r>
      <w:r>
        <w:rPr>
          <w:rStyle w:val="fontstyle01"/>
          <w:lang w:val="id-ID"/>
        </w:rPr>
        <w:t>:</w:t>
      </w:r>
    </w:p>
    <w:p w:rsidR="008334B9" w:rsidRDefault="008334B9" w:rsidP="0035118D">
      <w:pPr>
        <w:ind w:left="567" w:right="567"/>
        <w:jc w:val="both"/>
        <w:rPr>
          <w:rStyle w:val="fontstyle01"/>
        </w:rPr>
      </w:pPr>
      <w:r>
        <w:rPr>
          <w:rStyle w:val="fontstyle01"/>
        </w:rPr>
        <w:t>membaca adalah kegiatan interaksi antara pembaca</w:t>
      </w:r>
      <w:r>
        <w:rPr>
          <w:rFonts w:ascii="TimesNewRomanPSMT" w:hAnsi="TimesNewRomanPSMT"/>
          <w:color w:val="000000"/>
          <w:sz w:val="22"/>
          <w:szCs w:val="22"/>
          <w:lang w:val="id-ID"/>
        </w:rPr>
        <w:t xml:space="preserve"> </w:t>
      </w:r>
      <w:r>
        <w:rPr>
          <w:rStyle w:val="fontstyle01"/>
        </w:rPr>
        <w:t>dan penulis yang kehadirannya diwakili oleh teks</w:t>
      </w:r>
      <w:r>
        <w:rPr>
          <w:rFonts w:ascii="TimesNewRomanPSMT" w:hAnsi="TimesNewRomanPSMT"/>
          <w:color w:val="000000"/>
          <w:sz w:val="22"/>
          <w:szCs w:val="22"/>
          <w:lang w:val="id-ID"/>
        </w:rPr>
        <w:t xml:space="preserve"> </w:t>
      </w:r>
      <w:r>
        <w:rPr>
          <w:rStyle w:val="fontstyle01"/>
        </w:rPr>
        <w:t>(Susanto dkk., 1994, p. 8).</w:t>
      </w:r>
    </w:p>
    <w:p w:rsidR="008334B9" w:rsidRDefault="008334B9" w:rsidP="008334B9">
      <w:pPr>
        <w:jc w:val="both"/>
        <w:rPr>
          <w:rFonts w:ascii="TimesNewRomanPSMT" w:hAnsi="TimesNewRomanPSMT"/>
          <w:color w:val="000000"/>
          <w:sz w:val="22"/>
          <w:szCs w:val="22"/>
          <w:lang w:val="id-ID"/>
        </w:rPr>
      </w:pPr>
    </w:p>
    <w:p w:rsidR="008334B9" w:rsidRDefault="008334B9" w:rsidP="00E635F4">
      <w:pPr>
        <w:ind w:left="720"/>
        <w:jc w:val="both"/>
        <w:rPr>
          <w:rFonts w:ascii="TimesNewRomanPSMT" w:hAnsi="TimesNewRomanPSMT"/>
          <w:color w:val="000000"/>
          <w:sz w:val="22"/>
          <w:szCs w:val="22"/>
          <w:lang w:val="id-ID"/>
        </w:rPr>
      </w:pPr>
    </w:p>
    <w:p w:rsidR="00DA42F4" w:rsidRPr="001113B1" w:rsidRDefault="00DA42F4" w:rsidP="004A7F46">
      <w:pPr>
        <w:jc w:val="both"/>
        <w:rPr>
          <w:rFonts w:ascii="TimesNewRomanPS-BoldMT" w:hAnsi="TimesNewRomanPS-BoldMT"/>
          <w:b/>
          <w:bCs/>
          <w:color w:val="000000"/>
          <w:sz w:val="22"/>
          <w:szCs w:val="22"/>
          <w:lang w:val="id-ID"/>
        </w:rPr>
      </w:pPr>
      <w:r w:rsidRPr="00DA42F4">
        <w:rPr>
          <w:rFonts w:ascii="TimesNewRomanPS-BoldMT" w:hAnsi="TimesNewRomanPS-BoldMT"/>
          <w:b/>
          <w:bCs/>
          <w:color w:val="000000"/>
          <w:sz w:val="22"/>
          <w:szCs w:val="22"/>
        </w:rPr>
        <w:t>Penulisan Daftar Referensi</w:t>
      </w:r>
      <w:r w:rsidR="001113B1">
        <w:rPr>
          <w:rFonts w:ascii="TimesNewRomanPS-BoldMT" w:hAnsi="TimesNewRomanPS-BoldMT"/>
          <w:b/>
          <w:bCs/>
          <w:color w:val="000000"/>
          <w:sz w:val="22"/>
          <w:szCs w:val="22"/>
          <w:lang w:val="id-ID"/>
        </w:rPr>
        <w:t>/Daftar Pustaka</w:t>
      </w:r>
    </w:p>
    <w:p w:rsidR="00DA42F4" w:rsidRDefault="00DA42F4" w:rsidP="004A7F46">
      <w:pPr>
        <w:jc w:val="both"/>
        <w:rPr>
          <w:rFonts w:ascii="TimesNewRomanPS-BoldMT" w:hAnsi="TimesNewRomanPS-BoldMT"/>
          <w:b/>
          <w:bCs/>
          <w:color w:val="000000"/>
          <w:sz w:val="22"/>
          <w:szCs w:val="22"/>
        </w:rPr>
      </w:pPr>
      <w:r w:rsidRPr="00DA42F4">
        <w:rPr>
          <w:rFonts w:ascii="TimesNewRomanPSMT" w:hAnsi="TimesNewRomanPSMT"/>
          <w:color w:val="000000"/>
          <w:sz w:val="22"/>
          <w:szCs w:val="22"/>
        </w:rPr>
        <w:t>Daftar referensi merupakan daftar karya tulis yang</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dibaca penulis dalam mempersiapkan artikelnya dan</w:t>
      </w:r>
      <w:r w:rsidR="00E635F4">
        <w:rPr>
          <w:rFonts w:ascii="TimesNewRomanPSMT" w:hAnsi="TimesNewRomanPSMT"/>
          <w:color w:val="000000"/>
          <w:sz w:val="22"/>
          <w:szCs w:val="22"/>
        </w:rPr>
        <w:t xml:space="preserve"> </w:t>
      </w:r>
      <w:r w:rsidRPr="00DA42F4">
        <w:rPr>
          <w:rFonts w:ascii="TimesNewRomanPSMT" w:hAnsi="TimesNewRomanPSMT"/>
          <w:color w:val="000000"/>
          <w:sz w:val="22"/>
          <w:szCs w:val="22"/>
        </w:rPr>
        <w:t>kemudian digunakan sebagai acuan. Dalam</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artikel</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ilmiah, daftar referensi harus ada</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sebagai pelengkap</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acuan dan petunjuk</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sumber acuan. Penulisan daftar</w:t>
      </w:r>
      <w:r>
        <w:rPr>
          <w:rFonts w:ascii="TimesNewRomanPSMT" w:hAnsi="TimesNewRomanPSMT"/>
          <w:color w:val="000000"/>
          <w:sz w:val="22"/>
          <w:szCs w:val="22"/>
          <w:lang w:val="id-ID"/>
        </w:rPr>
        <w:t xml:space="preserve"> </w:t>
      </w:r>
      <w:r w:rsidRPr="00DA42F4">
        <w:rPr>
          <w:rFonts w:ascii="TimesNewRomanPSMT" w:hAnsi="TimesNewRomanPSMT"/>
          <w:color w:val="000000"/>
          <w:sz w:val="22"/>
          <w:szCs w:val="22"/>
        </w:rPr>
        <w:t xml:space="preserve">referensi mengikuti panduan </w:t>
      </w:r>
      <w:r w:rsidRPr="00DA42F4">
        <w:rPr>
          <w:rFonts w:ascii="TimesNewRomanPS-BoldMT" w:hAnsi="TimesNewRomanPS-BoldMT"/>
          <w:b/>
          <w:bCs/>
          <w:color w:val="000000"/>
          <w:sz w:val="22"/>
          <w:szCs w:val="22"/>
        </w:rPr>
        <w:t>APA (American</w:t>
      </w:r>
      <w:r w:rsidR="00E635F4">
        <w:rPr>
          <w:rFonts w:ascii="TimesNewRomanPS-BoldMT" w:hAnsi="TimesNewRomanPS-BoldMT"/>
          <w:b/>
          <w:bCs/>
          <w:color w:val="000000"/>
          <w:sz w:val="22"/>
          <w:szCs w:val="22"/>
        </w:rPr>
        <w:t xml:space="preserve"> </w:t>
      </w:r>
      <w:r w:rsidRPr="00DA42F4">
        <w:rPr>
          <w:rFonts w:ascii="TimesNewRomanPS-BoldMT" w:hAnsi="TimesNewRomanPS-BoldMT"/>
          <w:b/>
          <w:bCs/>
          <w:color w:val="000000"/>
          <w:sz w:val="22"/>
          <w:szCs w:val="22"/>
        </w:rPr>
        <w:t>Psychological Association) edisi ke-</w:t>
      </w:r>
      <w:r w:rsidR="00E635F4">
        <w:rPr>
          <w:rFonts w:ascii="TimesNewRomanPS-BoldMT" w:hAnsi="TimesNewRomanPS-BoldMT"/>
          <w:b/>
          <w:bCs/>
          <w:color w:val="000000"/>
          <w:sz w:val="22"/>
          <w:szCs w:val="22"/>
        </w:rPr>
        <w:t xml:space="preserve">7. </w:t>
      </w:r>
      <w:r w:rsidR="00E635F4">
        <w:rPr>
          <w:b/>
          <w:sz w:val="22"/>
          <w:szCs w:val="22"/>
        </w:rPr>
        <w:t>DIWAJIBKAN</w:t>
      </w:r>
      <w:r w:rsidR="00E635F4" w:rsidRPr="00753E9B">
        <w:rPr>
          <w:b/>
          <w:sz w:val="22"/>
          <w:szCs w:val="22"/>
        </w:rPr>
        <w:t xml:space="preserve"> </w:t>
      </w:r>
      <w:r w:rsidR="00E635F4" w:rsidRPr="00E635F4">
        <w:rPr>
          <w:bCs/>
          <w:sz w:val="22"/>
          <w:szCs w:val="22"/>
        </w:rPr>
        <w:t xml:space="preserve">untuk </w:t>
      </w:r>
      <w:r w:rsidR="00E635F4" w:rsidRPr="00E635F4">
        <w:rPr>
          <w:b/>
          <w:sz w:val="22"/>
          <w:szCs w:val="22"/>
        </w:rPr>
        <w:lastRenderedPageBreak/>
        <w:t>menggunakan</w:t>
      </w:r>
      <w:r w:rsidR="00E635F4" w:rsidRPr="00E635F4">
        <w:rPr>
          <w:bCs/>
          <w:sz w:val="22"/>
          <w:szCs w:val="22"/>
        </w:rPr>
        <w:t xml:space="preserve"> aplikasi </w:t>
      </w:r>
      <w:r w:rsidR="00E635F4" w:rsidRPr="00E635F4">
        <w:rPr>
          <w:b/>
          <w:sz w:val="22"/>
          <w:szCs w:val="22"/>
        </w:rPr>
        <w:t>perangkat lunak</w:t>
      </w:r>
      <w:r w:rsidR="00E635F4" w:rsidRPr="00E635F4">
        <w:rPr>
          <w:bCs/>
          <w:sz w:val="22"/>
          <w:szCs w:val="22"/>
        </w:rPr>
        <w:t xml:space="preserve"> untuk mengelola </w:t>
      </w:r>
      <w:r w:rsidR="00E635F4" w:rsidRPr="00E635F4">
        <w:rPr>
          <w:b/>
          <w:sz w:val="22"/>
          <w:szCs w:val="22"/>
        </w:rPr>
        <w:t>referensi dan bibliografi</w:t>
      </w:r>
      <w:r w:rsidR="00E635F4" w:rsidRPr="00E635F4">
        <w:rPr>
          <w:bCs/>
          <w:sz w:val="22"/>
          <w:szCs w:val="22"/>
          <w:lang w:val="id-ID"/>
        </w:rPr>
        <w:t>,</w:t>
      </w:r>
      <w:r w:rsidR="00E635F4">
        <w:rPr>
          <w:sz w:val="22"/>
          <w:szCs w:val="22"/>
          <w:lang w:val="id-ID"/>
        </w:rPr>
        <w:t xml:space="preserve"> </w:t>
      </w:r>
      <w:r w:rsidR="00E635F4" w:rsidRPr="00600C2D">
        <w:rPr>
          <w:sz w:val="22"/>
          <w:szCs w:val="22"/>
        </w:rPr>
        <w:t>(</w:t>
      </w:r>
      <w:r w:rsidR="00E635F4" w:rsidRPr="00E635F4">
        <w:rPr>
          <w:bCs/>
          <w:sz w:val="22"/>
          <w:szCs w:val="22"/>
        </w:rPr>
        <w:t>misalnya</w:t>
      </w:r>
      <w:r w:rsidR="00E635F4" w:rsidRPr="00F02496">
        <w:rPr>
          <w:b/>
          <w:sz w:val="22"/>
          <w:szCs w:val="22"/>
        </w:rPr>
        <w:t>:</w:t>
      </w:r>
      <w:r w:rsidR="00E635F4" w:rsidRPr="00600C2D">
        <w:rPr>
          <w:sz w:val="22"/>
          <w:szCs w:val="22"/>
        </w:rPr>
        <w:t xml:space="preserve"> Mendeley, Zotero, RefWorks)</w:t>
      </w:r>
    </w:p>
    <w:p w:rsidR="00271D65" w:rsidRPr="00DA42F4" w:rsidRDefault="00271D65" w:rsidP="00E635F4">
      <w:pPr>
        <w:pStyle w:val="Heading1"/>
        <w:spacing w:line="240" w:lineRule="auto"/>
        <w:rPr>
          <w:bCs w:val="0"/>
          <w:sz w:val="24"/>
          <w:szCs w:val="24"/>
        </w:rPr>
      </w:pPr>
      <w:r w:rsidRPr="00DA42F4">
        <w:rPr>
          <w:bCs w:val="0"/>
          <w:sz w:val="24"/>
          <w:szCs w:val="24"/>
        </w:rPr>
        <w:t>KESIMPULAN</w:t>
      </w:r>
    </w:p>
    <w:p w:rsidR="00DA42F4" w:rsidRDefault="00DA42F4" w:rsidP="00DA42F4">
      <w:pPr>
        <w:jc w:val="both"/>
        <w:rPr>
          <w:sz w:val="22"/>
          <w:szCs w:val="22"/>
          <w:lang w:val="id-ID"/>
        </w:rPr>
      </w:pPr>
    </w:p>
    <w:p w:rsidR="0035118D" w:rsidRPr="004A7F46" w:rsidRDefault="00DA42F4" w:rsidP="0035118D">
      <w:pPr>
        <w:jc w:val="both"/>
        <w:rPr>
          <w:sz w:val="22"/>
          <w:szCs w:val="22"/>
        </w:rPr>
      </w:pPr>
      <w:r>
        <w:rPr>
          <w:rStyle w:val="fontstyle01"/>
        </w:rPr>
        <w:t>Kesimpulan menyajikan ringkasan dari</w:t>
      </w:r>
      <w:r>
        <w:rPr>
          <w:rStyle w:val="fontstyle01"/>
          <w:lang w:val="id-ID"/>
        </w:rPr>
        <w:t xml:space="preserve"> </w:t>
      </w:r>
      <w:r>
        <w:rPr>
          <w:rStyle w:val="fontstyle01"/>
        </w:rPr>
        <w:t>uraian</w:t>
      </w:r>
      <w:r>
        <w:rPr>
          <w:rFonts w:ascii="TimesNewRomanPSMT" w:hAnsi="TimesNewRomanPSMT"/>
          <w:color w:val="000000"/>
          <w:sz w:val="22"/>
          <w:szCs w:val="22"/>
          <w:lang w:val="id-ID"/>
        </w:rPr>
        <w:t xml:space="preserve"> </w:t>
      </w:r>
      <w:r>
        <w:rPr>
          <w:rStyle w:val="fontstyle01"/>
        </w:rPr>
        <w:t>mengenai hasil analisis dan</w:t>
      </w:r>
      <w:r>
        <w:rPr>
          <w:rStyle w:val="fontstyle01"/>
          <w:lang w:val="id-ID"/>
        </w:rPr>
        <w:t xml:space="preserve"> </w:t>
      </w:r>
      <w:r>
        <w:rPr>
          <w:rStyle w:val="fontstyle01"/>
        </w:rPr>
        <w:t>pembahasan, mengacu</w:t>
      </w:r>
      <w:r>
        <w:rPr>
          <w:rFonts w:ascii="TimesNewRomanPSMT" w:hAnsi="TimesNewRomanPSMT"/>
          <w:color w:val="000000"/>
          <w:sz w:val="22"/>
          <w:szCs w:val="22"/>
          <w:lang w:val="id-ID"/>
        </w:rPr>
        <w:t xml:space="preserve"> </w:t>
      </w:r>
      <w:r>
        <w:rPr>
          <w:rStyle w:val="fontstyle01"/>
        </w:rPr>
        <w:t>pada penyelesaian</w:t>
      </w:r>
      <w:r>
        <w:rPr>
          <w:rStyle w:val="fontstyle01"/>
          <w:lang w:val="id-ID"/>
        </w:rPr>
        <w:t xml:space="preserve"> </w:t>
      </w:r>
      <w:r>
        <w:rPr>
          <w:rStyle w:val="fontstyle01"/>
        </w:rPr>
        <w:t>masalah pengabdian kepada</w:t>
      </w:r>
      <w:r>
        <w:rPr>
          <w:rFonts w:ascii="TimesNewRomanPSMT" w:hAnsi="TimesNewRomanPSMT"/>
          <w:color w:val="000000"/>
          <w:sz w:val="22"/>
          <w:szCs w:val="22"/>
          <w:lang w:val="id-ID"/>
        </w:rPr>
        <w:t xml:space="preserve"> </w:t>
      </w:r>
      <w:r>
        <w:rPr>
          <w:rStyle w:val="fontstyle01"/>
        </w:rPr>
        <w:t>masyarakat.</w:t>
      </w:r>
      <w:r>
        <w:rPr>
          <w:rStyle w:val="fontstyle01"/>
          <w:lang w:val="id-ID"/>
        </w:rPr>
        <w:t xml:space="preserve"> </w:t>
      </w:r>
      <w:r>
        <w:rPr>
          <w:rStyle w:val="fontstyle01"/>
        </w:rPr>
        <w:t>Berdasarkan kedua hal tersebut</w:t>
      </w:r>
      <w:r>
        <w:rPr>
          <w:rFonts w:ascii="TimesNewRomanPSMT" w:hAnsi="TimesNewRomanPSMT"/>
          <w:color w:val="000000"/>
          <w:sz w:val="22"/>
          <w:szCs w:val="22"/>
          <w:lang w:val="id-ID"/>
        </w:rPr>
        <w:t xml:space="preserve"> </w:t>
      </w:r>
      <w:r>
        <w:rPr>
          <w:rStyle w:val="fontstyle01"/>
        </w:rPr>
        <w:t>dikembangkan pokok-pokok pikiran baru</w:t>
      </w:r>
      <w:r>
        <w:rPr>
          <w:rStyle w:val="fontstyle01"/>
          <w:lang w:val="id-ID"/>
        </w:rPr>
        <w:t xml:space="preserve"> </w:t>
      </w:r>
      <w:r>
        <w:rPr>
          <w:rStyle w:val="fontstyle01"/>
        </w:rPr>
        <w:t>yang</w:t>
      </w:r>
      <w:r>
        <w:rPr>
          <w:rFonts w:ascii="TimesNewRomanPSMT" w:hAnsi="TimesNewRomanPSMT"/>
          <w:color w:val="000000"/>
          <w:sz w:val="22"/>
          <w:szCs w:val="22"/>
          <w:lang w:val="id-ID"/>
        </w:rPr>
        <w:t xml:space="preserve"> </w:t>
      </w:r>
      <w:r>
        <w:rPr>
          <w:rStyle w:val="fontstyle01"/>
        </w:rPr>
        <w:t>merupakan esensi dari temuan</w:t>
      </w:r>
      <w:r>
        <w:rPr>
          <w:rStyle w:val="fontstyle01"/>
          <w:lang w:val="id-ID"/>
        </w:rPr>
        <w:t xml:space="preserve"> </w:t>
      </w:r>
      <w:r>
        <w:rPr>
          <w:rStyle w:val="fontstyle01"/>
        </w:rPr>
        <w:t>pengabdian kepada</w:t>
      </w:r>
      <w:r>
        <w:rPr>
          <w:rFonts w:ascii="TimesNewRomanPSMT" w:hAnsi="TimesNewRomanPSMT"/>
          <w:color w:val="000000"/>
          <w:sz w:val="22"/>
          <w:szCs w:val="22"/>
          <w:lang w:val="id-ID"/>
        </w:rPr>
        <w:t xml:space="preserve"> </w:t>
      </w:r>
      <w:r>
        <w:rPr>
          <w:rStyle w:val="fontstyle01"/>
        </w:rPr>
        <w:t>masyarakat.</w:t>
      </w:r>
      <w:r>
        <w:t xml:space="preserve"> </w:t>
      </w:r>
      <w:r w:rsidR="003F08C2" w:rsidRPr="00134CC4">
        <w:rPr>
          <w:sz w:val="22"/>
          <w:szCs w:val="22"/>
          <w:lang w:val="id-ID"/>
        </w:rPr>
        <w:t xml:space="preserve">Kesimpulan berupa paragraf, </w:t>
      </w:r>
      <w:r w:rsidR="000F050E" w:rsidRPr="000F050E">
        <w:rPr>
          <w:b/>
          <w:sz w:val="22"/>
          <w:szCs w:val="22"/>
          <w:lang w:val="id-ID"/>
        </w:rPr>
        <w:t>tidak boleh</w:t>
      </w:r>
      <w:r w:rsidR="003F08C2" w:rsidRPr="00134CC4">
        <w:rPr>
          <w:sz w:val="22"/>
          <w:szCs w:val="22"/>
          <w:lang w:val="id-ID"/>
        </w:rPr>
        <w:t xml:space="preserve"> berbentuk point-point</w:t>
      </w:r>
      <w:r w:rsidR="000F050E">
        <w:rPr>
          <w:sz w:val="22"/>
          <w:szCs w:val="22"/>
          <w:lang w:val="id-ID"/>
        </w:rPr>
        <w:t xml:space="preserve"> atau bullet</w:t>
      </w:r>
      <w:r w:rsidR="003F08C2" w:rsidRPr="00134CC4">
        <w:rPr>
          <w:sz w:val="22"/>
          <w:szCs w:val="22"/>
          <w:lang w:val="id-ID"/>
        </w:rPr>
        <w:t xml:space="preserve"> </w:t>
      </w:r>
      <w:r w:rsidR="000F050E">
        <w:rPr>
          <w:sz w:val="22"/>
          <w:szCs w:val="22"/>
          <w:lang w:val="id-ID"/>
        </w:rPr>
        <w:t>atau</w:t>
      </w:r>
      <w:r w:rsidR="003F08C2" w:rsidRPr="00134CC4">
        <w:rPr>
          <w:sz w:val="22"/>
          <w:szCs w:val="22"/>
          <w:lang w:val="id-ID"/>
        </w:rPr>
        <w:t xml:space="preserve"> numbering.</w:t>
      </w:r>
      <w:r w:rsidR="0035118D">
        <w:rPr>
          <w:sz w:val="22"/>
          <w:szCs w:val="22"/>
        </w:rPr>
        <w:t xml:space="preserve"> </w:t>
      </w:r>
      <w:r w:rsidR="0035118D" w:rsidRPr="00006E88">
        <w:rPr>
          <w:rStyle w:val="fontstyle01"/>
          <w:b/>
          <w:bCs/>
          <w:i/>
          <w:iCs/>
        </w:rPr>
        <w:t>Batang tubuh teks menggunakan font: Times</w:t>
      </w:r>
      <w:r w:rsidR="0035118D" w:rsidRPr="00006E88">
        <w:rPr>
          <w:rFonts w:ascii="TimesNewRomanPSMT" w:hAnsi="TimesNewRomanPSMT"/>
          <w:b/>
          <w:bCs/>
          <w:i/>
          <w:iCs/>
          <w:color w:val="000000"/>
          <w:sz w:val="22"/>
          <w:szCs w:val="22"/>
          <w:lang w:val="id-ID"/>
        </w:rPr>
        <w:t xml:space="preserve"> </w:t>
      </w:r>
      <w:r w:rsidR="0035118D" w:rsidRPr="00006E88">
        <w:rPr>
          <w:rStyle w:val="fontstyle01"/>
          <w:b/>
          <w:bCs/>
          <w:i/>
          <w:iCs/>
        </w:rPr>
        <w:t>New Roman 1</w:t>
      </w:r>
      <w:r w:rsidR="0035118D" w:rsidRPr="00006E88">
        <w:rPr>
          <w:rStyle w:val="fontstyle01"/>
          <w:b/>
          <w:bCs/>
          <w:i/>
          <w:iCs/>
          <w:lang w:val="id-ID"/>
        </w:rPr>
        <w:t>1</w:t>
      </w:r>
      <w:r w:rsidR="0035118D" w:rsidRPr="00006E88">
        <w:rPr>
          <w:rStyle w:val="fontstyle01"/>
          <w:b/>
          <w:bCs/>
          <w:i/>
          <w:iCs/>
        </w:rPr>
        <w:t>, regular, spasi 1, spacing before</w:t>
      </w:r>
      <w:r w:rsidR="0035118D" w:rsidRPr="00006E88">
        <w:rPr>
          <w:rFonts w:ascii="TimesNewRomanPSMT" w:hAnsi="TimesNewRomanPSMT"/>
          <w:b/>
          <w:bCs/>
          <w:i/>
          <w:iCs/>
          <w:color w:val="000000"/>
          <w:sz w:val="22"/>
          <w:szCs w:val="22"/>
          <w:lang w:val="id-ID"/>
        </w:rPr>
        <w:t xml:space="preserve"> </w:t>
      </w:r>
      <w:r w:rsidR="0035118D" w:rsidRPr="00006E88">
        <w:rPr>
          <w:rStyle w:val="fontstyle01"/>
          <w:b/>
          <w:bCs/>
          <w:i/>
          <w:iCs/>
        </w:rPr>
        <w:t>0pt, after 0pt</w:t>
      </w:r>
    </w:p>
    <w:p w:rsidR="0035118D" w:rsidRDefault="0035118D" w:rsidP="00DA42F4">
      <w:pPr>
        <w:jc w:val="both"/>
        <w:rPr>
          <w:sz w:val="22"/>
          <w:szCs w:val="22"/>
          <w:lang w:val="id-ID"/>
        </w:rPr>
      </w:pPr>
    </w:p>
    <w:p w:rsidR="00453E90" w:rsidRDefault="00453E90" w:rsidP="00DA42F4">
      <w:pPr>
        <w:jc w:val="both"/>
        <w:rPr>
          <w:sz w:val="22"/>
          <w:szCs w:val="22"/>
          <w:lang w:val="id-ID"/>
        </w:rPr>
      </w:pPr>
    </w:p>
    <w:p w:rsidR="00F649FC" w:rsidRPr="00DA42F4" w:rsidRDefault="00F649FC" w:rsidP="00F649FC">
      <w:pPr>
        <w:jc w:val="both"/>
        <w:rPr>
          <w:b/>
          <w:i/>
          <w:iCs/>
          <w:sz w:val="24"/>
          <w:szCs w:val="24"/>
          <w:lang w:val="id-ID"/>
        </w:rPr>
      </w:pPr>
      <w:r w:rsidRPr="00DA42F4">
        <w:rPr>
          <w:b/>
          <w:i/>
          <w:iCs/>
          <w:sz w:val="24"/>
          <w:szCs w:val="24"/>
          <w:lang w:val="id-ID"/>
        </w:rPr>
        <w:t>UCAPAN TERIMAKASIH (Jika Ada)</w:t>
      </w:r>
    </w:p>
    <w:p w:rsidR="0035118D" w:rsidRPr="004A7F46" w:rsidRDefault="00F649FC" w:rsidP="0035118D">
      <w:pPr>
        <w:jc w:val="both"/>
        <w:rPr>
          <w:sz w:val="22"/>
          <w:szCs w:val="22"/>
        </w:rPr>
      </w:pPr>
      <w:r w:rsidRPr="00DA42F4">
        <w:rPr>
          <w:rStyle w:val="fontstyle01"/>
          <w:i/>
          <w:iCs/>
        </w:rPr>
        <w:t>Jika perlu berterima kasih kepada pihak tertentu,</w:t>
      </w:r>
      <w:r>
        <w:rPr>
          <w:rFonts w:ascii="TimesNewRomanPSMT" w:hAnsi="TimesNewRomanPSMT"/>
          <w:i/>
          <w:iCs/>
          <w:color w:val="000000"/>
          <w:sz w:val="22"/>
          <w:szCs w:val="22"/>
          <w:lang w:val="id-ID"/>
        </w:rPr>
        <w:t xml:space="preserve"> </w:t>
      </w:r>
      <w:r w:rsidRPr="00DA42F4">
        <w:rPr>
          <w:rStyle w:val="fontstyle01"/>
          <w:i/>
          <w:iCs/>
        </w:rPr>
        <w:t>misalnya sponsor pengabdian kepada masyarakat,</w:t>
      </w:r>
      <w:r>
        <w:rPr>
          <w:rFonts w:ascii="TimesNewRomanPSMT" w:hAnsi="TimesNewRomanPSMT"/>
          <w:i/>
          <w:iCs/>
          <w:color w:val="000000"/>
          <w:sz w:val="22"/>
          <w:szCs w:val="22"/>
          <w:lang w:val="id-ID"/>
        </w:rPr>
        <w:t xml:space="preserve"> </w:t>
      </w:r>
      <w:r w:rsidRPr="00DA42F4">
        <w:rPr>
          <w:rStyle w:val="fontstyle01"/>
          <w:i/>
          <w:iCs/>
        </w:rPr>
        <w:t xml:space="preserve">nyatakan dengan jelas dan singkat, </w:t>
      </w:r>
      <w:r w:rsidRPr="00DA42F4">
        <w:rPr>
          <w:rStyle w:val="fontstyle01"/>
          <w:b/>
          <w:bCs/>
          <w:i/>
          <w:iCs/>
          <w:u w:val="single"/>
        </w:rPr>
        <w:t>hindari</w:t>
      </w:r>
      <w:r w:rsidRPr="00DA42F4">
        <w:rPr>
          <w:rFonts w:ascii="TimesNewRomanPSMT" w:hAnsi="TimesNewRomanPSMT"/>
          <w:b/>
          <w:bCs/>
          <w:i/>
          <w:iCs/>
          <w:color w:val="000000"/>
          <w:sz w:val="22"/>
          <w:szCs w:val="22"/>
          <w:u w:val="single"/>
          <w:lang w:val="id-ID"/>
        </w:rPr>
        <w:t xml:space="preserve"> </w:t>
      </w:r>
      <w:r w:rsidRPr="00DA42F4">
        <w:rPr>
          <w:rStyle w:val="fontstyle01"/>
          <w:b/>
          <w:bCs/>
          <w:i/>
          <w:iCs/>
          <w:u w:val="single"/>
        </w:rPr>
        <w:t>pernyataan terima kasih yang berbunga-bunga</w:t>
      </w:r>
      <w:r w:rsidR="0035118D">
        <w:rPr>
          <w:rStyle w:val="fontstyle01"/>
          <w:b/>
          <w:bCs/>
          <w:i/>
          <w:iCs/>
          <w:u w:val="single"/>
        </w:rPr>
        <w:t xml:space="preserve">. </w:t>
      </w:r>
      <w:r w:rsidR="0035118D" w:rsidRPr="0035118D">
        <w:rPr>
          <w:rStyle w:val="fontstyle01"/>
          <w:i/>
          <w:iCs/>
        </w:rPr>
        <w:t>Batang tubuh teks menggunakan font: Times</w:t>
      </w:r>
      <w:r w:rsidR="0035118D" w:rsidRPr="0035118D">
        <w:rPr>
          <w:rFonts w:ascii="TimesNewRomanPSMT" w:hAnsi="TimesNewRomanPSMT"/>
          <w:i/>
          <w:iCs/>
          <w:color w:val="000000"/>
          <w:sz w:val="22"/>
          <w:szCs w:val="22"/>
          <w:lang w:val="id-ID"/>
        </w:rPr>
        <w:t xml:space="preserve"> </w:t>
      </w:r>
      <w:r w:rsidR="0035118D" w:rsidRPr="0035118D">
        <w:rPr>
          <w:rStyle w:val="fontstyle01"/>
          <w:i/>
          <w:iCs/>
        </w:rPr>
        <w:t>New Roman 1</w:t>
      </w:r>
      <w:r w:rsidR="0035118D" w:rsidRPr="0035118D">
        <w:rPr>
          <w:rStyle w:val="fontstyle01"/>
          <w:i/>
          <w:iCs/>
          <w:lang w:val="id-ID"/>
        </w:rPr>
        <w:t>1</w:t>
      </w:r>
      <w:r w:rsidR="0035118D" w:rsidRPr="0035118D">
        <w:rPr>
          <w:rStyle w:val="fontstyle01"/>
          <w:i/>
          <w:iCs/>
        </w:rPr>
        <w:t xml:space="preserve">, </w:t>
      </w:r>
      <w:r w:rsidR="0035118D">
        <w:rPr>
          <w:rStyle w:val="fontstyle01"/>
          <w:i/>
          <w:iCs/>
        </w:rPr>
        <w:t>italic</w:t>
      </w:r>
      <w:r w:rsidR="0035118D" w:rsidRPr="0035118D">
        <w:rPr>
          <w:rStyle w:val="fontstyle01"/>
          <w:i/>
          <w:iCs/>
        </w:rPr>
        <w:t>, spasi 1, spacing before</w:t>
      </w:r>
      <w:r w:rsidR="0035118D" w:rsidRPr="0035118D">
        <w:rPr>
          <w:rFonts w:ascii="TimesNewRomanPSMT" w:hAnsi="TimesNewRomanPSMT"/>
          <w:i/>
          <w:iCs/>
          <w:color w:val="000000"/>
          <w:sz w:val="22"/>
          <w:szCs w:val="22"/>
          <w:lang w:val="id-ID"/>
        </w:rPr>
        <w:t xml:space="preserve"> </w:t>
      </w:r>
      <w:r w:rsidR="0035118D" w:rsidRPr="0035118D">
        <w:rPr>
          <w:rStyle w:val="fontstyle01"/>
          <w:i/>
          <w:iCs/>
        </w:rPr>
        <w:t>0pt, after 0pt</w:t>
      </w:r>
    </w:p>
    <w:p w:rsidR="00F649FC" w:rsidRDefault="00F649FC" w:rsidP="00F649FC">
      <w:pPr>
        <w:jc w:val="both"/>
        <w:rPr>
          <w:rStyle w:val="fontstyle01"/>
          <w:b/>
          <w:bCs/>
          <w:i/>
          <w:iCs/>
          <w:u w:val="single"/>
        </w:rPr>
      </w:pPr>
    </w:p>
    <w:p w:rsidR="00F649FC" w:rsidRDefault="00F649FC" w:rsidP="00DA42F4">
      <w:pPr>
        <w:jc w:val="both"/>
        <w:rPr>
          <w:sz w:val="22"/>
          <w:szCs w:val="22"/>
          <w:lang w:val="id-ID"/>
        </w:rPr>
      </w:pPr>
    </w:p>
    <w:p w:rsidR="00DE7ADC" w:rsidRPr="00DA42F4" w:rsidRDefault="00DE7ADC" w:rsidP="00DA42F4">
      <w:pPr>
        <w:jc w:val="both"/>
        <w:rPr>
          <w:sz w:val="24"/>
          <w:szCs w:val="24"/>
        </w:rPr>
      </w:pPr>
      <w:r w:rsidRPr="00DA42F4">
        <w:rPr>
          <w:b/>
          <w:sz w:val="24"/>
          <w:szCs w:val="24"/>
        </w:rPr>
        <w:t>DAFTAR PUSTAKA</w:t>
      </w:r>
    </w:p>
    <w:p w:rsidR="00DE7ADC" w:rsidRDefault="00DE7ADC" w:rsidP="00B66690">
      <w:pPr>
        <w:rPr>
          <w:sz w:val="22"/>
          <w:szCs w:val="22"/>
        </w:rPr>
      </w:pPr>
    </w:p>
    <w:p w:rsidR="00E635F4" w:rsidRPr="00352B2C" w:rsidRDefault="00E635F4" w:rsidP="00E635F4">
      <w:pPr>
        <w:widowControl w:val="0"/>
        <w:autoSpaceDE w:val="0"/>
        <w:autoSpaceDN w:val="0"/>
        <w:adjustRightInd w:val="0"/>
        <w:ind w:left="480" w:hanging="480"/>
        <w:jc w:val="both"/>
        <w:rPr>
          <w:rFonts w:ascii="TimesNewRomanPSMT" w:hAnsi="TimesNewRomanPSMT"/>
          <w:noProof/>
          <w:sz w:val="22"/>
          <w:szCs w:val="24"/>
        </w:rPr>
      </w:pPr>
      <w:r>
        <w:rPr>
          <w:rFonts w:ascii="TimesNewRomanPSMT" w:hAnsi="TimesNewRomanPSMT"/>
          <w:color w:val="000000"/>
          <w:sz w:val="22"/>
          <w:szCs w:val="22"/>
        </w:rPr>
        <w:fldChar w:fldCharType="begin" w:fldLock="1"/>
      </w:r>
      <w:r>
        <w:rPr>
          <w:rFonts w:ascii="TimesNewRomanPSMT" w:hAnsi="TimesNewRomanPSMT"/>
          <w:color w:val="000000"/>
          <w:sz w:val="22"/>
          <w:szCs w:val="22"/>
        </w:rPr>
        <w:instrText xml:space="preserve">ADDIN Mendeley Bibliography CSL_BIBLIOGRAPHY </w:instrText>
      </w:r>
      <w:r>
        <w:rPr>
          <w:rFonts w:ascii="TimesNewRomanPSMT" w:hAnsi="TimesNewRomanPSMT"/>
          <w:color w:val="000000"/>
          <w:sz w:val="22"/>
          <w:szCs w:val="22"/>
        </w:rPr>
        <w:fldChar w:fldCharType="separate"/>
      </w:r>
      <w:r w:rsidRPr="00352B2C">
        <w:rPr>
          <w:rFonts w:ascii="TimesNewRomanPSMT" w:hAnsi="TimesNewRomanPSMT"/>
          <w:noProof/>
          <w:sz w:val="22"/>
          <w:szCs w:val="24"/>
        </w:rPr>
        <w:t xml:space="preserve">Albab, M. U. (2012). </w:t>
      </w:r>
      <w:r w:rsidRPr="00352B2C">
        <w:rPr>
          <w:rFonts w:ascii="TimesNewRomanPSMT" w:hAnsi="TimesNewRomanPSMT"/>
          <w:i/>
          <w:iCs/>
          <w:noProof/>
          <w:sz w:val="22"/>
          <w:szCs w:val="24"/>
        </w:rPr>
        <w:t>8 Produk Unggulan Kota Blitar</w:t>
      </w:r>
      <w:r w:rsidRPr="00352B2C">
        <w:rPr>
          <w:rFonts w:ascii="TimesNewRomanPSMT" w:hAnsi="TimesNewRomanPSMT"/>
          <w:noProof/>
          <w:sz w:val="22"/>
          <w:szCs w:val="24"/>
        </w:rPr>
        <w:t>. http://mualbab.blogspot.com/2012/04/8-produk-unggulan-kota-blitar.html</w:t>
      </w:r>
    </w:p>
    <w:p w:rsidR="00E635F4" w:rsidRPr="00352B2C" w:rsidRDefault="00E635F4" w:rsidP="00E635F4">
      <w:pPr>
        <w:widowControl w:val="0"/>
        <w:autoSpaceDE w:val="0"/>
        <w:autoSpaceDN w:val="0"/>
        <w:adjustRightInd w:val="0"/>
        <w:ind w:left="480" w:hanging="480"/>
        <w:jc w:val="both"/>
        <w:rPr>
          <w:rFonts w:ascii="TimesNewRomanPSMT" w:hAnsi="TimesNewRomanPSMT"/>
          <w:noProof/>
          <w:sz w:val="22"/>
          <w:szCs w:val="24"/>
        </w:rPr>
      </w:pPr>
      <w:r w:rsidRPr="00352B2C">
        <w:rPr>
          <w:rFonts w:ascii="TimesNewRomanPSMT" w:hAnsi="TimesNewRomanPSMT"/>
          <w:noProof/>
          <w:sz w:val="22"/>
          <w:szCs w:val="24"/>
        </w:rPr>
        <w:t xml:space="preserve">Bukit, F. R. A., A.S, G. G., Irvan, I., &amp; Fahmi, F. (2019). Pembuatan Website Katalog Produk Umkm Untuk Pengembangan Pemasaran Dan Promosi Produk Kuliner. </w:t>
      </w:r>
      <w:r w:rsidRPr="00352B2C">
        <w:rPr>
          <w:rFonts w:ascii="TimesNewRomanPSMT" w:hAnsi="TimesNewRomanPSMT"/>
          <w:i/>
          <w:iCs/>
          <w:noProof/>
          <w:sz w:val="22"/>
          <w:szCs w:val="24"/>
        </w:rPr>
        <w:t>Jurnal Pengabdian Dan Pemberdayaan Masyarakat</w:t>
      </w:r>
      <w:r w:rsidRPr="00352B2C">
        <w:rPr>
          <w:rFonts w:ascii="TimesNewRomanPSMT" w:hAnsi="TimesNewRomanPSMT"/>
          <w:noProof/>
          <w:sz w:val="22"/>
          <w:szCs w:val="24"/>
        </w:rPr>
        <w:t xml:space="preserve">, </w:t>
      </w:r>
      <w:r w:rsidRPr="00352B2C">
        <w:rPr>
          <w:rFonts w:ascii="TimesNewRomanPSMT" w:hAnsi="TimesNewRomanPSMT"/>
          <w:i/>
          <w:iCs/>
          <w:noProof/>
          <w:sz w:val="22"/>
          <w:szCs w:val="24"/>
        </w:rPr>
        <w:t>3</w:t>
      </w:r>
      <w:r w:rsidRPr="00352B2C">
        <w:rPr>
          <w:rFonts w:ascii="TimesNewRomanPSMT" w:hAnsi="TimesNewRomanPSMT"/>
          <w:noProof/>
          <w:sz w:val="22"/>
          <w:szCs w:val="24"/>
        </w:rPr>
        <w:t>(2). https://doi.org/10.30595/jppm.v3i2.4317</w:t>
      </w:r>
    </w:p>
    <w:p w:rsidR="00E635F4" w:rsidRPr="00352B2C" w:rsidRDefault="00E635F4" w:rsidP="00E635F4">
      <w:pPr>
        <w:widowControl w:val="0"/>
        <w:autoSpaceDE w:val="0"/>
        <w:autoSpaceDN w:val="0"/>
        <w:adjustRightInd w:val="0"/>
        <w:ind w:left="480" w:hanging="480"/>
        <w:jc w:val="both"/>
        <w:rPr>
          <w:rFonts w:ascii="TimesNewRomanPSMT" w:hAnsi="TimesNewRomanPSMT"/>
          <w:noProof/>
          <w:sz w:val="22"/>
          <w:szCs w:val="24"/>
        </w:rPr>
      </w:pPr>
      <w:r w:rsidRPr="00352B2C">
        <w:rPr>
          <w:rFonts w:ascii="TimesNewRomanPSMT" w:hAnsi="TimesNewRomanPSMT"/>
          <w:noProof/>
          <w:sz w:val="22"/>
          <w:szCs w:val="24"/>
        </w:rPr>
        <w:t xml:space="preserve">Hakiki, M. A. (2020). Penerapan Efektivitas Segmentasi Pasar Terhadap Peningkatan Volume Penjualan UD . Bitang Timur Di Desa Sumber Pakem Kecamatan Sumber Jambe Kabupaten Jember. </w:t>
      </w:r>
      <w:r w:rsidRPr="00352B2C">
        <w:rPr>
          <w:rFonts w:ascii="TimesNewRomanPSMT" w:hAnsi="TimesNewRomanPSMT"/>
          <w:i/>
          <w:iCs/>
          <w:noProof/>
          <w:sz w:val="22"/>
          <w:szCs w:val="24"/>
        </w:rPr>
        <w:t>Lan Tabur: Jurnal Ekonomi Syari’ah</w:t>
      </w:r>
      <w:r w:rsidRPr="00352B2C">
        <w:rPr>
          <w:rFonts w:ascii="TimesNewRomanPSMT" w:hAnsi="TimesNewRomanPSMT"/>
          <w:noProof/>
          <w:sz w:val="22"/>
          <w:szCs w:val="24"/>
        </w:rPr>
        <w:t xml:space="preserve">, </w:t>
      </w:r>
      <w:r w:rsidRPr="00352B2C">
        <w:rPr>
          <w:rFonts w:ascii="TimesNewRomanPSMT" w:hAnsi="TimesNewRomanPSMT"/>
          <w:i/>
          <w:iCs/>
          <w:noProof/>
          <w:sz w:val="22"/>
          <w:szCs w:val="24"/>
        </w:rPr>
        <w:t>1</w:t>
      </w:r>
      <w:r w:rsidRPr="00352B2C">
        <w:rPr>
          <w:rFonts w:ascii="TimesNewRomanPSMT" w:hAnsi="TimesNewRomanPSMT"/>
          <w:noProof/>
          <w:sz w:val="22"/>
          <w:szCs w:val="24"/>
        </w:rPr>
        <w:t>(2), 148–160. https://doi.org/https://doi.org/10.1234/lan%20tabur.v2i2.3650</w:t>
      </w:r>
    </w:p>
    <w:p w:rsidR="00E635F4" w:rsidRPr="00352B2C" w:rsidRDefault="00E635F4" w:rsidP="00E635F4">
      <w:pPr>
        <w:widowControl w:val="0"/>
        <w:autoSpaceDE w:val="0"/>
        <w:autoSpaceDN w:val="0"/>
        <w:adjustRightInd w:val="0"/>
        <w:ind w:left="480" w:hanging="480"/>
        <w:jc w:val="both"/>
        <w:rPr>
          <w:rFonts w:ascii="TimesNewRomanPSMT" w:hAnsi="TimesNewRomanPSMT"/>
          <w:noProof/>
          <w:sz w:val="22"/>
          <w:szCs w:val="24"/>
        </w:rPr>
      </w:pPr>
      <w:r w:rsidRPr="00352B2C">
        <w:rPr>
          <w:rFonts w:ascii="TimesNewRomanPSMT" w:hAnsi="TimesNewRomanPSMT"/>
          <w:noProof/>
          <w:sz w:val="22"/>
          <w:szCs w:val="24"/>
        </w:rPr>
        <w:t xml:space="preserve">Pemerintah Kota Blitar. (2019). </w:t>
      </w:r>
      <w:r w:rsidRPr="00352B2C">
        <w:rPr>
          <w:rFonts w:ascii="TimesNewRomanPSMT" w:hAnsi="TimesNewRomanPSMT"/>
          <w:i/>
          <w:iCs/>
          <w:noProof/>
          <w:sz w:val="22"/>
          <w:szCs w:val="24"/>
        </w:rPr>
        <w:t>Gambaran Umum Kota Blitar</w:t>
      </w:r>
      <w:r w:rsidRPr="00352B2C">
        <w:rPr>
          <w:rFonts w:ascii="TimesNewRomanPSMT" w:hAnsi="TimesNewRomanPSMT"/>
          <w:noProof/>
          <w:sz w:val="22"/>
          <w:szCs w:val="24"/>
        </w:rPr>
        <w:t>. https://www.blitarkota.go.id/index.php/id/halaman/gambaran-umum</w:t>
      </w:r>
    </w:p>
    <w:p w:rsidR="00E635F4" w:rsidRPr="00352B2C" w:rsidRDefault="00E635F4" w:rsidP="00E635F4">
      <w:pPr>
        <w:widowControl w:val="0"/>
        <w:autoSpaceDE w:val="0"/>
        <w:autoSpaceDN w:val="0"/>
        <w:adjustRightInd w:val="0"/>
        <w:ind w:left="480" w:hanging="480"/>
        <w:jc w:val="both"/>
        <w:rPr>
          <w:rFonts w:ascii="TimesNewRomanPSMT" w:hAnsi="TimesNewRomanPSMT"/>
          <w:noProof/>
          <w:sz w:val="22"/>
        </w:rPr>
      </w:pPr>
      <w:r w:rsidRPr="00352B2C">
        <w:rPr>
          <w:rFonts w:ascii="TimesNewRomanPSMT" w:hAnsi="TimesNewRomanPSMT"/>
          <w:noProof/>
          <w:sz w:val="22"/>
          <w:szCs w:val="24"/>
        </w:rPr>
        <w:t xml:space="preserve">Sadiyah, K., Septiningrum, L. D., Hasan, J. M., Gustiasari, D. R., &amp; Darsita, I. (2020). Pengenalan Digital Marketing Dalam Upaya Meningkatkan Penghasilan Ibu Rumah Tangga (IRT) Majlis Taklim Al Auladiyah. </w:t>
      </w:r>
      <w:r w:rsidRPr="00352B2C">
        <w:rPr>
          <w:rFonts w:ascii="TimesNewRomanPSMT" w:hAnsi="TimesNewRomanPSMT"/>
          <w:i/>
          <w:iCs/>
          <w:noProof/>
          <w:sz w:val="22"/>
          <w:szCs w:val="24"/>
        </w:rPr>
        <w:t>Dedikasi PKM Unpam</w:t>
      </w:r>
      <w:r w:rsidRPr="00352B2C">
        <w:rPr>
          <w:rFonts w:ascii="TimesNewRomanPSMT" w:hAnsi="TimesNewRomanPSMT"/>
          <w:noProof/>
          <w:sz w:val="22"/>
          <w:szCs w:val="24"/>
        </w:rPr>
        <w:t xml:space="preserve">, </w:t>
      </w:r>
      <w:r w:rsidRPr="00352B2C">
        <w:rPr>
          <w:rFonts w:ascii="TimesNewRomanPSMT" w:hAnsi="TimesNewRomanPSMT"/>
          <w:i/>
          <w:iCs/>
          <w:noProof/>
          <w:sz w:val="22"/>
          <w:szCs w:val="24"/>
        </w:rPr>
        <w:t>1</w:t>
      </w:r>
      <w:r w:rsidRPr="00352B2C">
        <w:rPr>
          <w:rFonts w:ascii="TimesNewRomanPSMT" w:hAnsi="TimesNewRomanPSMT"/>
          <w:noProof/>
          <w:sz w:val="22"/>
          <w:szCs w:val="24"/>
        </w:rPr>
        <w:t>(3), 1–8.</w:t>
      </w:r>
    </w:p>
    <w:p w:rsidR="0035118D" w:rsidRDefault="00E635F4" w:rsidP="0035118D">
      <w:pPr>
        <w:jc w:val="both"/>
        <w:rPr>
          <w:rStyle w:val="fontstyle01"/>
        </w:rPr>
      </w:pPr>
      <w:r>
        <w:rPr>
          <w:rFonts w:ascii="TimesNewRomanPSMT" w:hAnsi="TimesNewRomanPSMT"/>
          <w:color w:val="000000"/>
          <w:sz w:val="22"/>
          <w:szCs w:val="22"/>
        </w:rPr>
        <w:fldChar w:fldCharType="end"/>
      </w:r>
    </w:p>
    <w:p w:rsidR="0035118D" w:rsidRPr="00FD0640" w:rsidRDefault="0035118D" w:rsidP="0035118D">
      <w:pPr>
        <w:jc w:val="both"/>
        <w:rPr>
          <w:b/>
          <w:bCs/>
          <w:i/>
          <w:iCs/>
          <w:sz w:val="22"/>
          <w:szCs w:val="22"/>
        </w:rPr>
      </w:pPr>
      <w:r w:rsidRPr="00FD0640">
        <w:rPr>
          <w:rStyle w:val="fontstyle01"/>
          <w:b/>
          <w:bCs/>
          <w:i/>
          <w:iCs/>
        </w:rPr>
        <w:t>Batang tubuh teks menggunakan auto format dari</w:t>
      </w:r>
      <w:r w:rsidRPr="00FD0640">
        <w:rPr>
          <w:b/>
          <w:bCs/>
          <w:i/>
          <w:iCs/>
          <w:sz w:val="22"/>
          <w:szCs w:val="22"/>
        </w:rPr>
        <w:t xml:space="preserve"> Mendeley, Zotero, RefWorks</w:t>
      </w:r>
    </w:p>
    <w:p w:rsidR="00151516" w:rsidRDefault="00151516" w:rsidP="00E635F4">
      <w:pPr>
        <w:ind w:left="567" w:hanging="567"/>
        <w:jc w:val="both"/>
        <w:rPr>
          <w:rFonts w:ascii="TimesNewRomanPSMT" w:hAnsi="TimesNewRomanPSMT"/>
          <w:color w:val="000000"/>
          <w:sz w:val="22"/>
          <w:szCs w:val="22"/>
        </w:rPr>
      </w:pPr>
    </w:p>
    <w:p w:rsidR="00151516" w:rsidRDefault="00151516" w:rsidP="0016236C">
      <w:pPr>
        <w:ind w:left="567" w:hanging="567"/>
        <w:jc w:val="both"/>
        <w:rPr>
          <w:rFonts w:ascii="TimesNewRomanPSMT" w:hAnsi="TimesNewRomanPSMT"/>
          <w:color w:val="000000"/>
          <w:sz w:val="22"/>
          <w:szCs w:val="22"/>
        </w:rPr>
      </w:pPr>
    </w:p>
    <w:p w:rsidR="00151516" w:rsidRDefault="00151516" w:rsidP="0016236C">
      <w:pPr>
        <w:ind w:left="567" w:hanging="567"/>
        <w:jc w:val="both"/>
        <w:rPr>
          <w:rFonts w:ascii="TimesNewRomanPSMT" w:hAnsi="TimesNewRomanPSMT"/>
          <w:color w:val="000000"/>
          <w:sz w:val="22"/>
          <w:szCs w:val="22"/>
        </w:rPr>
      </w:pPr>
    </w:p>
    <w:tbl>
      <w:tblPr>
        <w:tblW w:w="8647"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7F714A" w:rsidRPr="00770FEA" w:rsidTr="0035118D">
        <w:trPr>
          <w:trHeight w:val="1877"/>
        </w:trPr>
        <w:tc>
          <w:tcPr>
            <w:tcW w:w="8647" w:type="dxa"/>
            <w:tcBorders>
              <w:top w:val="triple" w:sz="6" w:space="0" w:color="auto"/>
              <w:left w:val="triple" w:sz="4" w:space="0" w:color="auto"/>
              <w:bottom w:val="triple" w:sz="4" w:space="0" w:color="auto"/>
              <w:right w:val="triple" w:sz="4" w:space="0" w:color="auto"/>
            </w:tcBorders>
            <w:shd w:val="clear" w:color="auto" w:fill="auto"/>
            <w:vAlign w:val="center"/>
          </w:tcPr>
          <w:p w:rsidR="007F714A" w:rsidRPr="00770FEA" w:rsidRDefault="007F714A" w:rsidP="00770FEA">
            <w:pPr>
              <w:ind w:left="567" w:hanging="567"/>
              <w:rPr>
                <w:rFonts w:ascii="TimesNewRomanPSMT" w:hAnsi="TimesNewRomanPSMT"/>
                <w:b/>
                <w:bCs/>
                <w:color w:val="000000"/>
                <w:sz w:val="22"/>
                <w:szCs w:val="22"/>
                <w:lang w:val="id-ID"/>
              </w:rPr>
            </w:pPr>
            <w:r w:rsidRPr="00770FEA">
              <w:rPr>
                <w:rFonts w:ascii="TimesNewRomanPSMT" w:hAnsi="TimesNewRomanPSMT"/>
                <w:b/>
                <w:bCs/>
                <w:color w:val="000000"/>
                <w:sz w:val="22"/>
                <w:szCs w:val="22"/>
                <w:lang w:val="id-ID"/>
              </w:rPr>
              <w:t>BEBERAPA CATATAN PENTING:</w:t>
            </w:r>
          </w:p>
          <w:p w:rsidR="007F714A" w:rsidRPr="00770FEA" w:rsidRDefault="007F714A" w:rsidP="00770FEA">
            <w:pPr>
              <w:numPr>
                <w:ilvl w:val="0"/>
                <w:numId w:val="20"/>
              </w:numPr>
              <w:ind w:left="426" w:hanging="284"/>
              <w:rPr>
                <w:b/>
                <w:bCs/>
                <w:sz w:val="22"/>
                <w:szCs w:val="22"/>
                <w:lang w:val="id-ID"/>
              </w:rPr>
            </w:pPr>
            <w:r w:rsidRPr="00770FEA">
              <w:rPr>
                <w:rFonts w:ascii="TimesNewRomanPSMT" w:hAnsi="TimesNewRomanPSMT"/>
                <w:color w:val="000000"/>
                <w:sz w:val="22"/>
                <w:szCs w:val="22"/>
                <w:lang w:val="id-ID"/>
              </w:rPr>
              <w:t xml:space="preserve">Jumlah halaman </w:t>
            </w:r>
            <w:r w:rsidRPr="00770FEA">
              <w:rPr>
                <w:rFonts w:ascii="TimesNewRomanPSMT" w:hAnsi="TimesNewRomanPSMT"/>
                <w:b/>
                <w:bCs/>
                <w:color w:val="000000"/>
                <w:sz w:val="22"/>
                <w:szCs w:val="22"/>
                <w:lang w:val="id-ID"/>
              </w:rPr>
              <w:t>artikel</w:t>
            </w:r>
            <w:r w:rsidRPr="00770FEA">
              <w:rPr>
                <w:rFonts w:ascii="TimesNewRomanPSMT" w:hAnsi="TimesNewRomanPSMT"/>
                <w:color w:val="000000"/>
                <w:sz w:val="22"/>
                <w:szCs w:val="22"/>
                <w:lang w:val="id-ID"/>
              </w:rPr>
              <w:t xml:space="preserve"> adalah </w:t>
            </w:r>
            <w:r w:rsidRPr="00770FEA">
              <w:rPr>
                <w:rFonts w:ascii="TimesNewRomanPSMT" w:hAnsi="TimesNewRomanPSMT"/>
                <w:b/>
                <w:bCs/>
                <w:color w:val="000000"/>
                <w:sz w:val="22"/>
                <w:szCs w:val="22"/>
                <w:lang w:val="id-ID"/>
              </w:rPr>
              <w:t xml:space="preserve">minimal </w:t>
            </w:r>
            <w:r w:rsidR="0035118D">
              <w:rPr>
                <w:rFonts w:ascii="TimesNewRomanPSMT" w:hAnsi="TimesNewRomanPSMT"/>
                <w:b/>
                <w:bCs/>
                <w:color w:val="000000"/>
                <w:sz w:val="22"/>
                <w:szCs w:val="22"/>
              </w:rPr>
              <w:t>6</w:t>
            </w:r>
            <w:r w:rsidRPr="00770FEA">
              <w:rPr>
                <w:rFonts w:ascii="TimesNewRomanPSMT" w:hAnsi="TimesNewRomanPSMT"/>
                <w:color w:val="000000"/>
                <w:sz w:val="22"/>
                <w:szCs w:val="22"/>
                <w:lang w:val="id-ID"/>
              </w:rPr>
              <w:t xml:space="preserve"> halaman dan </w:t>
            </w:r>
            <w:r w:rsidRPr="00770FEA">
              <w:rPr>
                <w:rFonts w:ascii="TimesNewRomanPSMT" w:hAnsi="TimesNewRomanPSMT"/>
                <w:b/>
                <w:bCs/>
                <w:color w:val="000000"/>
                <w:sz w:val="22"/>
                <w:szCs w:val="22"/>
                <w:lang w:val="id-ID"/>
              </w:rPr>
              <w:t>maksimal 10 halaman</w:t>
            </w:r>
          </w:p>
          <w:p w:rsidR="007F714A" w:rsidRPr="00770FEA" w:rsidRDefault="007F714A" w:rsidP="00770FEA">
            <w:pPr>
              <w:numPr>
                <w:ilvl w:val="0"/>
                <w:numId w:val="20"/>
              </w:numPr>
              <w:ind w:left="426" w:hanging="284"/>
              <w:rPr>
                <w:sz w:val="22"/>
                <w:szCs w:val="22"/>
                <w:lang w:val="id-ID"/>
              </w:rPr>
            </w:pPr>
            <w:r w:rsidRPr="00770FEA">
              <w:rPr>
                <w:rFonts w:ascii="TimesNewRomanPSMT" w:hAnsi="TimesNewRomanPSMT"/>
                <w:color w:val="000000"/>
                <w:sz w:val="22"/>
                <w:szCs w:val="22"/>
                <w:lang w:val="id-ID"/>
              </w:rPr>
              <w:t xml:space="preserve">Semua font penulisan menggunakan format </w:t>
            </w:r>
            <w:r w:rsidRPr="00770FEA">
              <w:rPr>
                <w:rFonts w:ascii="TimesNewRomanPSMT" w:hAnsi="TimesNewRomanPSMT"/>
                <w:b/>
                <w:bCs/>
                <w:color w:val="000000"/>
                <w:sz w:val="22"/>
                <w:szCs w:val="22"/>
                <w:lang w:val="id-ID"/>
              </w:rPr>
              <w:t>times new roman 11, spasi 1</w:t>
            </w:r>
            <w:r w:rsidRPr="00770FEA">
              <w:rPr>
                <w:rFonts w:ascii="TimesNewRomanPSMT" w:hAnsi="TimesNewRomanPSMT"/>
                <w:color w:val="000000"/>
                <w:sz w:val="22"/>
                <w:szCs w:val="22"/>
                <w:lang w:val="id-ID"/>
              </w:rPr>
              <w:t>.</w:t>
            </w:r>
          </w:p>
          <w:p w:rsidR="007F714A" w:rsidRPr="00770FEA" w:rsidRDefault="007F714A" w:rsidP="00770FEA">
            <w:pPr>
              <w:numPr>
                <w:ilvl w:val="0"/>
                <w:numId w:val="20"/>
              </w:numPr>
              <w:ind w:left="426" w:hanging="284"/>
              <w:rPr>
                <w:sz w:val="22"/>
                <w:szCs w:val="22"/>
                <w:lang w:val="id-ID"/>
              </w:rPr>
            </w:pPr>
            <w:r w:rsidRPr="00770FEA">
              <w:rPr>
                <w:rFonts w:ascii="TimesNewRomanPS-BoldMT" w:hAnsi="TimesNewRomanPS-BoldMT"/>
                <w:b/>
                <w:bCs/>
                <w:color w:val="000000"/>
                <w:sz w:val="22"/>
                <w:szCs w:val="22"/>
              </w:rPr>
              <w:t>Penulisan Daftar Referensi</w:t>
            </w:r>
            <w:r w:rsidRPr="00770FEA">
              <w:rPr>
                <w:rFonts w:ascii="TimesNewRomanPS-BoldMT" w:hAnsi="TimesNewRomanPS-BoldMT"/>
                <w:b/>
                <w:bCs/>
                <w:color w:val="000000"/>
                <w:sz w:val="22"/>
                <w:szCs w:val="22"/>
                <w:lang w:val="id-ID"/>
              </w:rPr>
              <w:t xml:space="preserve"> / Daftar Pustaka </w:t>
            </w:r>
            <w:r w:rsidRPr="00770FEA">
              <w:rPr>
                <w:rFonts w:ascii="TimesNewRomanPS-BoldMT" w:hAnsi="TimesNewRomanPS-BoldMT"/>
                <w:color w:val="000000"/>
                <w:sz w:val="22"/>
                <w:szCs w:val="22"/>
                <w:lang w:val="id-ID"/>
              </w:rPr>
              <w:t>m</w:t>
            </w:r>
            <w:r w:rsidRPr="00770FEA">
              <w:rPr>
                <w:rFonts w:ascii="TimesNewRomanPSMT" w:hAnsi="TimesNewRomanPSMT"/>
                <w:color w:val="000000"/>
                <w:sz w:val="22"/>
                <w:szCs w:val="22"/>
                <w:lang w:val="id-ID"/>
              </w:rPr>
              <w:t xml:space="preserve">enggunakan format APA </w:t>
            </w:r>
            <w:r w:rsidRPr="00770FEA">
              <w:rPr>
                <w:rFonts w:ascii="TimesNewRomanPS-BoldMT" w:hAnsi="TimesNewRomanPS-BoldMT"/>
                <w:b/>
                <w:bCs/>
                <w:color w:val="000000"/>
                <w:sz w:val="22"/>
                <w:szCs w:val="22"/>
              </w:rPr>
              <w:t>edisi ke-</w:t>
            </w:r>
            <w:r w:rsidR="0035118D">
              <w:rPr>
                <w:rFonts w:ascii="TimesNewRomanPS-BoldMT" w:hAnsi="TimesNewRomanPS-BoldMT"/>
                <w:b/>
                <w:bCs/>
                <w:color w:val="000000"/>
                <w:sz w:val="22"/>
                <w:szCs w:val="22"/>
              </w:rPr>
              <w:t>7</w:t>
            </w:r>
          </w:p>
          <w:p w:rsidR="007F714A" w:rsidRPr="00770FEA" w:rsidRDefault="007F714A" w:rsidP="00770FEA">
            <w:pPr>
              <w:numPr>
                <w:ilvl w:val="0"/>
                <w:numId w:val="20"/>
              </w:numPr>
              <w:ind w:left="426" w:hanging="284"/>
              <w:rPr>
                <w:sz w:val="22"/>
                <w:szCs w:val="22"/>
                <w:lang w:val="id-ID"/>
              </w:rPr>
            </w:pPr>
            <w:r w:rsidRPr="00770FEA">
              <w:rPr>
                <w:sz w:val="22"/>
                <w:szCs w:val="22"/>
                <w:lang w:val="id-ID"/>
              </w:rPr>
              <w:t xml:space="preserve">Daftar pustaka </w:t>
            </w:r>
            <w:r w:rsidRPr="00770FEA">
              <w:rPr>
                <w:b/>
                <w:bCs/>
                <w:sz w:val="22"/>
                <w:szCs w:val="22"/>
                <w:lang w:val="id-ID"/>
              </w:rPr>
              <w:t>minimal menggunakan 10 acuan</w:t>
            </w:r>
            <w:r w:rsidRPr="00770FEA">
              <w:rPr>
                <w:sz w:val="22"/>
                <w:szCs w:val="22"/>
                <w:lang w:val="id-ID"/>
              </w:rPr>
              <w:t xml:space="preserve"> dengan perbandingan </w:t>
            </w:r>
            <w:r w:rsidRPr="00770FEA">
              <w:rPr>
                <w:b/>
                <w:bCs/>
                <w:sz w:val="22"/>
                <w:szCs w:val="22"/>
                <w:lang w:val="id-ID"/>
              </w:rPr>
              <w:t>70% adalah jurnal</w:t>
            </w:r>
            <w:r w:rsidRPr="00770FEA">
              <w:rPr>
                <w:sz w:val="22"/>
                <w:szCs w:val="22"/>
                <w:lang w:val="id-ID"/>
              </w:rPr>
              <w:t xml:space="preserve"> dan </w:t>
            </w:r>
            <w:r w:rsidRPr="00770FEA">
              <w:rPr>
                <w:b/>
                <w:bCs/>
                <w:sz w:val="22"/>
                <w:szCs w:val="22"/>
                <w:lang w:val="id-ID"/>
              </w:rPr>
              <w:t>30% adalah buku</w:t>
            </w:r>
          </w:p>
        </w:tc>
      </w:tr>
    </w:tbl>
    <w:p w:rsidR="001113B1" w:rsidRPr="00151516" w:rsidRDefault="001113B1" w:rsidP="007F714A">
      <w:pPr>
        <w:ind w:left="426"/>
        <w:jc w:val="both"/>
        <w:rPr>
          <w:sz w:val="22"/>
          <w:szCs w:val="22"/>
          <w:lang w:val="id-ID"/>
        </w:rPr>
      </w:pPr>
    </w:p>
    <w:sectPr w:rsidR="001113B1" w:rsidRPr="00151516" w:rsidSect="001D071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090F" w:rsidRDefault="0011090F">
      <w:r>
        <w:separator/>
      </w:r>
    </w:p>
  </w:endnote>
  <w:endnote w:type="continuationSeparator" w:id="0">
    <w:p w:rsidR="0011090F" w:rsidRDefault="0011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default"/>
    <w:sig w:usb0="00000000"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Junicode">
    <w:altName w:val="Times New Roman"/>
    <w:charset w:val="00"/>
    <w:family w:val="auto"/>
    <w:pitch w:val="variable"/>
    <w:sig w:usb0="00000001" w:usb1="5000E4FF" w:usb2="00008004" w:usb3="00000000" w:csb0="8000009B"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5133"/>
  <w:bookmarkStart w:id="3" w:name="_Hlk8385134"/>
  <w:p w:rsidR="003E218B" w:rsidRPr="00BB1FC6" w:rsidRDefault="00C10378" w:rsidP="009D5499">
    <w:pPr>
      <w:pStyle w:val="Header"/>
      <w:tabs>
        <w:tab w:val="clear" w:pos="4320"/>
        <w:tab w:val="clear" w:pos="8640"/>
      </w:tabs>
      <w:ind w:right="45"/>
      <w:rPr>
        <w:i/>
        <w:color w:val="000000"/>
        <w:sz w:val="22"/>
        <w:szCs w:val="22"/>
      </w:rPr>
    </w:pPr>
    <w:r w:rsidRPr="00973553">
      <w:rPr>
        <w:b/>
        <w:bCs/>
        <w:i/>
        <w:iCs/>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660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PbatCLdAAAACAEAAA8AAABkcnMvZG93bnJldi54bWxMj81O&#10;w0AMhO9IvMPKSFyqdkP/VKXZVAjIjQsF1KubNUlE1ptmt23g6THqAU6WPaPxN9lmcK06UR8azwbu&#10;Jgko4tLbhisDb6/FeAUqRGSLrWcy8EUBNvn1VYap9Wd+odM2VkpCOKRooI6xS7UOZU0Ow8R3xKJ9&#10;+N5hlLWvtO3xLOGu1dMkWWqHDcuHGjt6qKn83B6dgVC806H4HpWjZDerPE0Pj89PaMztzXC/BhVp&#10;iH9m+MUXdMiFae+PbINqDYyXc3HKnC9Aib5azKTK/nLQeab/F8h/AAAA//8DAFBLAQItABQABgAI&#10;AAAAIQC2gziS/gAAAOEBAAATAAAAAAAAAAAAAAAAAAAAAABbQ29udGVudF9UeXBlc10ueG1sUEsB&#10;Ai0AFAAGAAgAAAAhADj9If/WAAAAlAEAAAsAAAAAAAAAAAAAAAAALwEAAF9yZWxzLy5yZWxzUEsB&#10;Ai0AFAAGAAgAAAAhAF2WjXywAQAASAMAAA4AAAAAAAAAAAAAAAAALgIAAGRycy9lMm9Eb2MueG1s&#10;UEsBAi0AFAAGAAgAAAAhAPbatCLdAAAACAEAAA8AAAAAAAAAAAAAAAAACgQAAGRycy9kb3ducmV2&#10;LnhtbFBLBQYAAAAABAAEAPMAAAAUBQAAAAA=&#10;"/>
          </w:pict>
        </mc:Fallback>
      </mc:AlternateContent>
    </w:r>
    <w:r w:rsidR="00671D90">
      <w:rPr>
        <w:b/>
        <w:i/>
        <w:color w:val="000000"/>
        <w:sz w:val="22"/>
        <w:szCs w:val="22"/>
      </w:rPr>
      <w:t>DEVIOZONE</w:t>
    </w:r>
    <w:r w:rsidR="00BB1FC6">
      <w:rPr>
        <w:b/>
        <w:i/>
        <w:color w:val="000000"/>
        <w:sz w:val="22"/>
        <w:szCs w:val="22"/>
      </w:rPr>
      <w:t xml:space="preserve">: </w:t>
    </w:r>
    <w:r w:rsidR="00BB1FC6">
      <w:rPr>
        <w:b/>
        <w:i/>
        <w:color w:val="000000"/>
        <w:sz w:val="22"/>
        <w:szCs w:val="22"/>
        <w:lang w:val="id-ID"/>
      </w:rPr>
      <w:t>Jurnal Abdi Masyarakat UMUS</w:t>
    </w:r>
    <w:r w:rsidR="003E218B" w:rsidRPr="003B78A7">
      <w:rPr>
        <w:color w:val="000000"/>
        <w:sz w:val="22"/>
        <w:szCs w:val="22"/>
      </w:rPr>
      <w:t>:  first_page – end_page</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18B" w:rsidRPr="003B78A7" w:rsidRDefault="003E218B" w:rsidP="0094367D">
    <w:pPr>
      <w:pStyle w:val="Footer"/>
      <w:pBdr>
        <w:top w:val="single" w:sz="4" w:space="1" w:color="auto"/>
      </w:pBdr>
      <w:jc w:val="right"/>
      <w:rPr>
        <w:i/>
        <w:color w:val="000000"/>
        <w:sz w:val="22"/>
        <w:szCs w:val="22"/>
      </w:rPr>
    </w:pPr>
    <w:bookmarkStart w:id="4" w:name="_Hlk8384929"/>
    <w:bookmarkStart w:id="5" w:name="_Hlk8384930"/>
    <w:r w:rsidRPr="003B78A7">
      <w:rPr>
        <w:i/>
        <w:color w:val="000000"/>
        <w:sz w:val="22"/>
        <w:szCs w:val="22"/>
      </w:rPr>
      <w:t>Title of manuscript is short and clear, implies research results (Author</w:t>
    </w:r>
    <w:r w:rsidR="00E635F4">
      <w:rPr>
        <w:i/>
        <w:color w:val="000000"/>
        <w:sz w:val="22"/>
        <w:szCs w:val="22"/>
      </w:rPr>
      <w:t xml:space="preserve"> / corresponden author</w:t>
    </w:r>
    <w:r w:rsidRPr="003B78A7">
      <w:rPr>
        <w:i/>
        <w:color w:val="000000"/>
        <w:sz w:val="22"/>
        <w:szCs w:val="22"/>
      </w:rPr>
      <w:t>)</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16A3" w:rsidRPr="00E635F4" w:rsidRDefault="00FC16A3" w:rsidP="00E635F4">
    <w:pPr>
      <w:pStyle w:val="Footer"/>
    </w:pPr>
    <w:bookmarkStart w:id="6" w:name="_Hlk8385073"/>
    <w:bookmarkStart w:id="7" w:name="_Hlk8385074"/>
    <w:bookmarkStart w:id="8" w:name="_Hlk8385084"/>
    <w:bookmarkStart w:id="9" w:name="_Hlk8385085"/>
    <w:r w:rsidRPr="00C51D17">
      <w:rPr>
        <w:b/>
      </w:rPr>
      <w:t xml:space="preserve">Submitted: </w:t>
    </w:r>
    <w:r w:rsidR="00142CF1">
      <w:rPr>
        <w:lang w:val="id-ID"/>
      </w:rPr>
      <w:t>xxxx</w:t>
    </w:r>
    <w:r>
      <w:t xml:space="preserve"> 20</w:t>
    </w:r>
    <w:r w:rsidR="00E635F4">
      <w:t>xx</w:t>
    </w:r>
    <w:r>
      <w:t xml:space="preserve">, </w:t>
    </w:r>
    <w:proofErr w:type="gramStart"/>
    <w:r>
      <w:rPr>
        <w:b/>
      </w:rPr>
      <w:t>Accepted</w:t>
    </w:r>
    <w:proofErr w:type="gramEnd"/>
    <w:r>
      <w:rPr>
        <w:b/>
      </w:rPr>
      <w:t xml:space="preserve">: </w:t>
    </w:r>
    <w:r w:rsidR="00142CF1">
      <w:rPr>
        <w:lang w:val="id-ID"/>
      </w:rPr>
      <w:t>xxxx</w:t>
    </w:r>
    <w:r>
      <w:t xml:space="preserve"> 20</w:t>
    </w:r>
    <w:r w:rsidR="00E635F4">
      <w:t>xx</w:t>
    </w:r>
    <w:r>
      <w:t xml:space="preserve">, </w:t>
    </w:r>
    <w:r>
      <w:rPr>
        <w:b/>
      </w:rPr>
      <w:t>Published:</w:t>
    </w:r>
    <w:r w:rsidRPr="00992AD7">
      <w:rPr>
        <w:lang w:val="id-ID"/>
      </w:rPr>
      <w:t xml:space="preserve"> </w:t>
    </w:r>
    <w:r w:rsidR="009D5499">
      <w:rPr>
        <w:lang w:val="id-ID"/>
      </w:rPr>
      <w:t>Agustus/Februari</w:t>
    </w:r>
    <w:r>
      <w:t xml:space="preserve"> 20</w:t>
    </w:r>
    <w:r w:rsidR="00E635F4">
      <w:t>xx</w:t>
    </w:r>
  </w:p>
  <w:p w:rsidR="00F5673E" w:rsidRPr="00FC16A3" w:rsidRDefault="00142CF1" w:rsidP="00E635F4">
    <w:pPr>
      <w:pStyle w:val="Footer"/>
      <w:rPr>
        <w:rStyle w:val="PageNumber"/>
      </w:rPr>
    </w:pPr>
    <w:r>
      <w:t xml:space="preserve">ISSN </w:t>
    </w:r>
    <w:r w:rsidR="00E635F4">
      <w:t>2746-6345</w:t>
    </w:r>
    <w:r>
      <w:rPr>
        <w:lang w:val="id-ID"/>
      </w:rPr>
      <w:t xml:space="preserve"> </w:t>
    </w:r>
    <w:r>
      <w:t>(</w:t>
    </w:r>
    <w:r w:rsidR="00E635F4">
      <w:t xml:space="preserve">media </w:t>
    </w:r>
    <w:r>
      <w:t>online)</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090F" w:rsidRDefault="0011090F">
      <w:r>
        <w:separator/>
      </w:r>
    </w:p>
  </w:footnote>
  <w:footnote w:type="continuationSeparator" w:id="0">
    <w:p w:rsidR="0011090F" w:rsidRDefault="0011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18B" w:rsidRPr="003B78A7" w:rsidRDefault="003E218B" w:rsidP="008B04B3">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3B78A7">
      <w:rPr>
        <w:rStyle w:val="PageNumber"/>
        <w:color w:val="000000"/>
        <w:sz w:val="22"/>
        <w:szCs w:val="22"/>
      </w:rPr>
      <w:instrText xml:space="preserve">PAGE  </w:instrText>
    </w:r>
    <w:r w:rsidRPr="003B78A7">
      <w:rPr>
        <w:rStyle w:val="PageNumber"/>
        <w:color w:val="000000"/>
        <w:sz w:val="22"/>
        <w:szCs w:val="22"/>
      </w:rPr>
      <w:fldChar w:fldCharType="separate"/>
    </w:r>
    <w:r w:rsidR="004E36B4" w:rsidRPr="003B78A7">
      <w:rPr>
        <w:rStyle w:val="PageNumber"/>
        <w:noProof/>
        <w:color w:val="000000"/>
        <w:sz w:val="22"/>
        <w:szCs w:val="22"/>
      </w:rPr>
      <w:t>2</w:t>
    </w:r>
    <w:r w:rsidRPr="003B78A7">
      <w:rPr>
        <w:rStyle w:val="PageNumber"/>
        <w:color w:val="000000"/>
        <w:sz w:val="22"/>
        <w:szCs w:val="22"/>
      </w:rPr>
      <w:fldChar w:fldCharType="end"/>
    </w:r>
  </w:p>
  <w:p w:rsidR="00E635F4" w:rsidRPr="00FC16A3" w:rsidRDefault="00C10378" w:rsidP="00E635F4">
    <w:pPr>
      <w:pStyle w:val="Footer"/>
      <w:rPr>
        <w:rStyle w:val="PageNumber"/>
      </w:rPr>
    </w:pPr>
    <w:r w:rsidRPr="003B78A7">
      <w:rPr>
        <w:noProof/>
        <w:color w:val="000000"/>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8602"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LVTnGLdAAAACAEAAA8AAABkcnMvZG93bnJldi54bWxMj81O&#10;wzAQhO9IvIO1SFyq1mn4CyFOhYDcuFBAXLfxkkTE6zR228DTs4gDHHdmNPNtsZpcr/Y0hs6zgeUi&#10;AUVce9txY+DluZpnoEJEtth7JgOfFGBVHh8VmFt/4Cfar2OjpIRDjgbaGIdc61C35DAs/EAs3rsf&#10;HUY5x0bbEQ9S7nqdJsmldtixLLQ40F1L9cd65wyE6pW21desniVvZ42ndHv/+IDGnJ5MtzegIk3x&#10;Lww/+IIOpTBt/I5tUL2B+VLIo4H0+gqU+NlFdg5q8yvostD/Hyi/AQAA//8DAFBLAQItABQABgAI&#10;AAAAIQC2gziS/gAAAOEBAAATAAAAAAAAAAAAAAAAAAAAAABbQ29udGVudF9UeXBlc10ueG1sUEsB&#10;Ai0AFAAGAAgAAAAhADj9If/WAAAAlAEAAAsAAAAAAAAAAAAAAAAALwEAAF9yZWxzLy5yZWxzUEsB&#10;Ai0AFAAGAAgAAAAhAF2WjXywAQAASAMAAA4AAAAAAAAAAAAAAAAALgIAAGRycy9lMm9Eb2MueG1s&#10;UEsBAi0AFAAGAAgAAAAhALVTnGLdAAAACAEAAA8AAAAAAAAAAAAAAAAACgQAAGRycy9kb3ducmV2&#10;LnhtbFBLBQYAAAAABAAEAPMAAAAUBQAAAAA=&#10;"/>
          </w:pict>
        </mc:Fallback>
      </mc:AlternateContent>
    </w:r>
    <w:r w:rsidR="003E218B" w:rsidRPr="003B78A7">
      <w:rPr>
        <w:color w:val="000000"/>
        <w:sz w:val="22"/>
        <w:szCs w:val="22"/>
      </w:rPr>
      <w:tab/>
      <w:t xml:space="preserve"> </w:t>
    </w:r>
    <w:r w:rsidR="003E218B" w:rsidRPr="003B78A7">
      <w:rPr>
        <w:color w:val="000000"/>
        <w:sz w:val="22"/>
        <w:szCs w:val="22"/>
      </w:rPr>
      <w:tab/>
      <w:t xml:space="preserve">       </w:t>
    </w:r>
    <w:r w:rsidR="00E635F4">
      <w:t xml:space="preserve">ISSN </w:t>
    </w:r>
    <w:r w:rsidR="00104397">
      <w:t>XXXX</w:t>
    </w:r>
    <w:r w:rsidR="00E635F4">
      <w:t>-</w:t>
    </w:r>
    <w:r w:rsidR="00104397">
      <w:t>XXXX</w:t>
    </w:r>
    <w:r w:rsidR="00E635F4">
      <w:rPr>
        <w:lang w:val="id-ID"/>
      </w:rPr>
      <w:t xml:space="preserve"> </w:t>
    </w:r>
    <w:r w:rsidR="00E635F4">
      <w:t>(media online)</w:t>
    </w:r>
  </w:p>
  <w:p w:rsidR="003E218B" w:rsidRPr="003B78A7" w:rsidRDefault="003E218B" w:rsidP="00973553">
    <w:pPr>
      <w:pStyle w:val="Header"/>
      <w:tabs>
        <w:tab w:val="clear" w:pos="4320"/>
        <w:tab w:val="clear" w:pos="8640"/>
        <w:tab w:val="left" w:pos="2992"/>
        <w:tab w:val="right" w:pos="8505"/>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18B" w:rsidRPr="003B78A7" w:rsidRDefault="003E218B" w:rsidP="00F173DD">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3B78A7">
      <w:rPr>
        <w:rStyle w:val="PageNumber"/>
        <w:color w:val="000000"/>
        <w:sz w:val="22"/>
        <w:szCs w:val="22"/>
      </w:rPr>
      <w:instrText xml:space="preserve">PAGE  </w:instrText>
    </w:r>
    <w:r w:rsidRPr="003B78A7">
      <w:rPr>
        <w:rStyle w:val="PageNumber"/>
        <w:color w:val="000000"/>
        <w:sz w:val="22"/>
        <w:szCs w:val="22"/>
      </w:rPr>
      <w:fldChar w:fldCharType="separate"/>
    </w:r>
    <w:r w:rsidR="004E36B4" w:rsidRPr="003B78A7">
      <w:rPr>
        <w:rStyle w:val="PageNumber"/>
        <w:noProof/>
        <w:color w:val="000000"/>
        <w:sz w:val="22"/>
        <w:szCs w:val="22"/>
      </w:rPr>
      <w:t>3</w:t>
    </w:r>
    <w:r w:rsidRPr="003B78A7">
      <w:rPr>
        <w:rStyle w:val="PageNumber"/>
        <w:color w:val="000000"/>
        <w:sz w:val="22"/>
        <w:szCs w:val="22"/>
      </w:rPr>
      <w:fldChar w:fldCharType="end"/>
    </w:r>
  </w:p>
  <w:p w:rsidR="003E218B" w:rsidRPr="003B78A7" w:rsidRDefault="00142CF1" w:rsidP="00973553">
    <w:pPr>
      <w:pStyle w:val="Header"/>
      <w:pBdr>
        <w:bottom w:val="single" w:sz="4" w:space="1" w:color="auto"/>
      </w:pBdr>
      <w:tabs>
        <w:tab w:val="clear" w:pos="8640"/>
        <w:tab w:val="left" w:pos="0"/>
        <w:tab w:val="right" w:pos="8222"/>
        <w:tab w:val="right" w:pos="8505"/>
      </w:tabs>
      <w:rPr>
        <w:color w:val="000000"/>
        <w:sz w:val="22"/>
        <w:szCs w:val="22"/>
      </w:rPr>
    </w:pPr>
    <w:r>
      <w:t xml:space="preserve">ISSN </w:t>
    </w:r>
    <w:r w:rsidR="002223FD">
      <w:t>XXXX</w:t>
    </w:r>
    <w:r w:rsidR="00E635F4">
      <w:t>-</w:t>
    </w:r>
    <w:r w:rsidR="002223FD">
      <w:t>XXXX</w:t>
    </w:r>
    <w:r>
      <w:rPr>
        <w:lang w:val="id-ID"/>
      </w:rPr>
      <w:t xml:space="preserve"> </w:t>
    </w:r>
    <w:r>
      <w:t>(</w:t>
    </w:r>
    <w:r w:rsidR="00E635F4">
      <w:t xml:space="preserve">media </w:t>
    </w:r>
    <w:r>
      <w:t>online)</w:t>
    </w:r>
    <w:r w:rsidR="003E218B" w:rsidRPr="003B78A7">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0FF" w:rsidRPr="006040D8" w:rsidRDefault="009460FF" w:rsidP="006A5657">
    <w:pPr>
      <w:pBdr>
        <w:top w:val="nil"/>
        <w:left w:val="nil"/>
        <w:bottom w:val="nil"/>
        <w:right w:val="nil"/>
        <w:between w:val="nil"/>
      </w:pBdr>
      <w:jc w:val="right"/>
      <w:rPr>
        <w:rFonts w:ascii="Garamond" w:hAnsi="Garamond"/>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tblGrid>
    <w:tr w:rsidR="00671D90" w:rsidTr="006A5657">
      <w:trPr>
        <w:jc w:val="center"/>
      </w:trPr>
      <w:tc>
        <w:tcPr>
          <w:tcW w:w="2547" w:type="dxa"/>
          <w:shd w:val="clear" w:color="auto" w:fill="000000"/>
          <w:vAlign w:val="center"/>
        </w:tcPr>
        <w:p w:rsidR="009460FF" w:rsidRDefault="009460FF">
          <w:pPr>
            <w:tabs>
              <w:tab w:val="center" w:pos="4680"/>
              <w:tab w:val="right" w:pos="9360"/>
            </w:tabs>
            <w:jc w:val="center"/>
            <w:rPr>
              <w:rFonts w:ascii="Garamond" w:hAnsi="Garamond"/>
              <w:b/>
              <w:color w:val="FFFFFF"/>
            </w:rPr>
          </w:pPr>
        </w:p>
        <w:p w:rsidR="009460FF" w:rsidRDefault="00671D90">
          <w:pPr>
            <w:tabs>
              <w:tab w:val="center" w:pos="4680"/>
              <w:tab w:val="right" w:pos="9360"/>
            </w:tabs>
            <w:jc w:val="center"/>
            <w:rPr>
              <w:rFonts w:ascii="Garamond" w:hAnsi="Garamond"/>
              <w:b/>
              <w:color w:val="FFFFFF"/>
              <w:sz w:val="32"/>
              <w:szCs w:val="32"/>
            </w:rPr>
          </w:pPr>
          <w:r>
            <w:rPr>
              <w:rFonts w:ascii="Garamond" w:hAnsi="Garamond"/>
              <w:b/>
              <w:color w:val="FFFFFF"/>
              <w:sz w:val="32"/>
              <w:szCs w:val="32"/>
            </w:rPr>
            <w:t>DEVOZ</w:t>
          </w:r>
          <w:r w:rsidR="00481607">
            <w:rPr>
              <w:rFonts w:ascii="Garamond" w:hAnsi="Garamond"/>
              <w:b/>
              <w:color w:val="FFFFFF"/>
              <w:sz w:val="32"/>
              <w:szCs w:val="32"/>
            </w:rPr>
            <w:t>I</w:t>
          </w:r>
          <w:r>
            <w:rPr>
              <w:rFonts w:ascii="Garamond" w:hAnsi="Garamond"/>
              <w:b/>
              <w:color w:val="FFFFFF"/>
              <w:sz w:val="32"/>
              <w:szCs w:val="32"/>
            </w:rPr>
            <w:t>ONE</w:t>
          </w:r>
        </w:p>
        <w:p w:rsidR="009460FF" w:rsidRDefault="009460FF">
          <w:pPr>
            <w:tabs>
              <w:tab w:val="center" w:pos="4680"/>
              <w:tab w:val="right" w:pos="9360"/>
            </w:tabs>
            <w:jc w:val="center"/>
            <w:rPr>
              <w:rFonts w:ascii="Garamond" w:hAnsi="Garamond"/>
              <w:color w:val="FFFFFF"/>
            </w:rPr>
          </w:pPr>
        </w:p>
      </w:tc>
      <w:tc>
        <w:tcPr>
          <w:tcW w:w="7087" w:type="dxa"/>
          <w:shd w:val="clear" w:color="auto" w:fill="auto"/>
          <w:vAlign w:val="center"/>
        </w:tcPr>
        <w:p w:rsidR="009460FF" w:rsidRDefault="009460FF">
          <w:pPr>
            <w:tabs>
              <w:tab w:val="center" w:pos="4680"/>
              <w:tab w:val="right" w:pos="9360"/>
            </w:tabs>
            <w:jc w:val="center"/>
            <w:rPr>
              <w:rFonts w:ascii="Garamond" w:hAnsi="Garamond"/>
              <w:color w:val="000000"/>
            </w:rPr>
          </w:pPr>
          <w:r>
            <w:rPr>
              <w:rFonts w:ascii="Garamond" w:hAnsi="Garamond"/>
              <w:color w:val="000000"/>
              <w:sz w:val="28"/>
              <w:szCs w:val="28"/>
            </w:rPr>
            <w:t>JURNAL PEN</w:t>
          </w:r>
          <w:r w:rsidR="00671D90">
            <w:rPr>
              <w:rFonts w:ascii="Garamond" w:hAnsi="Garamond"/>
              <w:color w:val="000000"/>
              <w:sz w:val="28"/>
              <w:szCs w:val="28"/>
            </w:rPr>
            <w:t xml:space="preserve">GABDIAN </w:t>
          </w:r>
          <w:r w:rsidR="006A5657">
            <w:rPr>
              <w:rFonts w:ascii="Garamond" w:hAnsi="Garamond"/>
              <w:color w:val="000000"/>
              <w:sz w:val="28"/>
              <w:szCs w:val="28"/>
            </w:rPr>
            <w:t xml:space="preserve">MULTIDISIPLIN </w:t>
          </w:r>
          <w:r>
            <w:rPr>
              <w:rFonts w:ascii="Garamond" w:hAnsi="Garamond"/>
              <w:color w:val="000000"/>
              <w:sz w:val="28"/>
              <w:szCs w:val="28"/>
            </w:rPr>
            <w:t>MAHASISWA</w:t>
          </w:r>
        </w:p>
      </w:tc>
    </w:tr>
  </w:tbl>
  <w:p w:rsidR="006A5657" w:rsidRPr="006A5657" w:rsidRDefault="006A5657" w:rsidP="009460FF">
    <w:pPr>
      <w:pBdr>
        <w:top w:val="nil"/>
        <w:left w:val="nil"/>
        <w:bottom w:val="nil"/>
        <w:right w:val="nil"/>
        <w:between w:val="nil"/>
      </w:pBdr>
      <w:tabs>
        <w:tab w:val="center" w:pos="4680"/>
        <w:tab w:val="right" w:pos="9360"/>
      </w:tabs>
      <w:jc w:val="center"/>
      <w:rPr>
        <w:rFonts w:ascii="Garamond" w:hAnsi="Garamond"/>
        <w:color w:val="000000"/>
        <w:sz w:val="10"/>
        <w:szCs w:val="10"/>
      </w:rPr>
    </w:pPr>
  </w:p>
  <w:p w:rsidR="009460FF" w:rsidRPr="000B671D" w:rsidRDefault="009460FF" w:rsidP="009460FF">
    <w:pPr>
      <w:pBdr>
        <w:top w:val="nil"/>
        <w:left w:val="nil"/>
        <w:bottom w:val="nil"/>
        <w:right w:val="nil"/>
        <w:between w:val="nil"/>
      </w:pBdr>
      <w:tabs>
        <w:tab w:val="center" w:pos="4680"/>
        <w:tab w:val="right" w:pos="9360"/>
      </w:tabs>
      <w:jc w:val="center"/>
      <w:rPr>
        <w:rFonts w:ascii="Garamond" w:hAnsi="Garamond"/>
        <w:color w:val="000000"/>
        <w:sz w:val="28"/>
        <w:szCs w:val="28"/>
      </w:rPr>
    </w:pPr>
    <w:r w:rsidRPr="000B671D">
      <w:rPr>
        <w:rFonts w:ascii="Garamond" w:hAnsi="Garamond"/>
        <w:color w:val="000000"/>
        <w:sz w:val="22"/>
        <w:szCs w:val="22"/>
      </w:rPr>
      <w:t>Volume x, No. xx, Agustus/Februari 20xx, p. X-XX</w:t>
    </w:r>
  </w:p>
  <w:p w:rsidR="009460FF" w:rsidRDefault="009460FF" w:rsidP="009460FF">
    <w:pPr>
      <w:pBdr>
        <w:top w:val="nil"/>
        <w:left w:val="nil"/>
        <w:bottom w:val="nil"/>
        <w:right w:val="nil"/>
        <w:between w:val="nil"/>
      </w:pBdr>
      <w:tabs>
        <w:tab w:val="center" w:pos="4680"/>
        <w:tab w:val="right" w:pos="9360"/>
      </w:tabs>
      <w:rPr>
        <w:rFonts w:ascii="Garamond" w:hAnsi="Garamond"/>
        <w:color w:val="000000"/>
      </w:rPr>
    </w:pPr>
  </w:p>
  <w:p w:rsidR="006A5657" w:rsidRDefault="006A5657" w:rsidP="009460FF">
    <w:pPr>
      <w:pBdr>
        <w:top w:val="nil"/>
        <w:left w:val="nil"/>
        <w:bottom w:val="nil"/>
        <w:right w:val="nil"/>
        <w:between w:val="nil"/>
      </w:pBdr>
      <w:tabs>
        <w:tab w:val="center" w:pos="4680"/>
        <w:tab w:val="right" w:pos="9360"/>
      </w:tabs>
      <w:rPr>
        <w:rFonts w:ascii="Garamond" w:hAnsi="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D67"/>
    <w:multiLevelType w:val="hybridMultilevel"/>
    <w:tmpl w:val="02BA143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2E093B"/>
    <w:multiLevelType w:val="hybridMultilevel"/>
    <w:tmpl w:val="91E470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46A97"/>
    <w:multiLevelType w:val="hybridMultilevel"/>
    <w:tmpl w:val="EAD46CA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C160DF6"/>
    <w:multiLevelType w:val="hybridMultilevel"/>
    <w:tmpl w:val="4DA41178"/>
    <w:lvl w:ilvl="0" w:tplc="ABDA5D74">
      <w:start w:val="1"/>
      <w:numFmt w:val="decimal"/>
      <w:lvlText w:val="%1."/>
      <w:lvlJc w:val="left"/>
      <w:pPr>
        <w:ind w:left="720" w:hanging="360"/>
      </w:pPr>
      <w:rPr>
        <w:rFonts w:ascii="TimesNewRomanPSMT" w:hAnsi="TimesNewRomanPSMT" w:hint="default"/>
        <w:b w:val="0"/>
        <w:bCs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E3B3A58"/>
    <w:multiLevelType w:val="hybridMultilevel"/>
    <w:tmpl w:val="F9721B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07955FC"/>
    <w:multiLevelType w:val="hybridMultilevel"/>
    <w:tmpl w:val="EB465E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86CB7"/>
    <w:multiLevelType w:val="hybridMultilevel"/>
    <w:tmpl w:val="123AB0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8F4B98"/>
    <w:multiLevelType w:val="hybridMultilevel"/>
    <w:tmpl w:val="98B25D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0"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1" w15:restartNumberingAfterBreak="0">
    <w:nsid w:val="6C402C58"/>
    <w:multiLevelType w:val="hybridMultilevel"/>
    <w:tmpl w:val="DE18EB48"/>
    <w:lvl w:ilvl="0" w:tplc="A600EDF6">
      <w:start w:val="1"/>
      <w:numFmt w:val="decimal"/>
      <w:pStyle w:val="Abstract"/>
      <w:lvlText w:val="Gambar %1."/>
      <w:lvlJc w:val="left"/>
      <w:pPr>
        <w:ind w:left="360" w:hanging="360"/>
      </w:pPr>
      <w:rPr>
        <w:rFonts w:ascii="Times New Roman" w:hAnsi="Times New Roman" w:cs="Times New Roman" w:hint="default"/>
        <w:b/>
        <w:bCs w:val="0"/>
        <w:i w:val="0"/>
        <w:iCs w:val="0"/>
        <w:caps w:val="0"/>
        <w:vanish w:val="0"/>
        <w:webHidden w:val="0"/>
        <w:color w:val="auto"/>
        <w:sz w:val="20"/>
        <w:szCs w:val="16"/>
        <w:specVanish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2CC4B670"/>
    <w:lvl w:ilvl="0">
      <w:start w:val="1"/>
      <w:numFmt w:val="decimal"/>
      <w:pStyle w:val="tablehead"/>
      <w:lvlText w:val="Tabel  %1. "/>
      <w:lvlJc w:val="left"/>
      <w:pPr>
        <w:tabs>
          <w:tab w:val="num" w:pos="1080"/>
        </w:tabs>
        <w:ind w:left="0" w:firstLine="0"/>
      </w:pPr>
      <w:rPr>
        <w:rFonts w:ascii="Times New Roman" w:hAnsi="Times New Roman" w:hint="default"/>
        <w:b/>
        <w:bCs/>
        <w:i w:val="0"/>
        <w:sz w:val="18"/>
        <w:szCs w:val="24"/>
      </w:rPr>
    </w:lvl>
  </w:abstractNum>
  <w:abstractNum w:abstractNumId="23"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4" w15:restartNumberingAfterBreak="0">
    <w:nsid w:val="7DBE26B5"/>
    <w:multiLevelType w:val="hybridMultilevel"/>
    <w:tmpl w:val="4CE452F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60308538">
    <w:abstractNumId w:val="19"/>
  </w:num>
  <w:num w:numId="2" w16cid:durableId="593634760">
    <w:abstractNumId w:val="14"/>
  </w:num>
  <w:num w:numId="3" w16cid:durableId="424809695">
    <w:abstractNumId w:val="22"/>
  </w:num>
  <w:num w:numId="4" w16cid:durableId="1689404187">
    <w:abstractNumId w:val="12"/>
  </w:num>
  <w:num w:numId="5" w16cid:durableId="690958488">
    <w:abstractNumId w:val="17"/>
  </w:num>
  <w:num w:numId="6" w16cid:durableId="1887331990">
    <w:abstractNumId w:val="20"/>
  </w:num>
  <w:num w:numId="7" w16cid:durableId="1634482336">
    <w:abstractNumId w:val="18"/>
  </w:num>
  <w:num w:numId="8" w16cid:durableId="425033307">
    <w:abstractNumId w:val="15"/>
  </w:num>
  <w:num w:numId="9" w16cid:durableId="826895690">
    <w:abstractNumId w:val="11"/>
  </w:num>
  <w:num w:numId="10" w16cid:durableId="2090544157">
    <w:abstractNumId w:val="3"/>
  </w:num>
  <w:num w:numId="11" w16cid:durableId="2108963591">
    <w:abstractNumId w:val="1"/>
  </w:num>
  <w:num w:numId="12" w16cid:durableId="761950269">
    <w:abstractNumId w:val="9"/>
  </w:num>
  <w:num w:numId="13" w16cid:durableId="485973357">
    <w:abstractNumId w:val="4"/>
  </w:num>
  <w:num w:numId="14" w16cid:durableId="1572809783">
    <w:abstractNumId w:val="10"/>
  </w:num>
  <w:num w:numId="15" w16cid:durableId="1896625441">
    <w:abstractNumId w:val="23"/>
  </w:num>
  <w:num w:numId="16" w16cid:durableId="1623073613">
    <w:abstractNumId w:val="7"/>
  </w:num>
  <w:num w:numId="17" w16cid:durableId="1976636933">
    <w:abstractNumId w:val="2"/>
  </w:num>
  <w:num w:numId="18" w16cid:durableId="28336275">
    <w:abstractNumId w:val="8"/>
  </w:num>
  <w:num w:numId="19" w16cid:durableId="733241172">
    <w:abstractNumId w:val="16"/>
  </w:num>
  <w:num w:numId="20" w16cid:durableId="1826387507">
    <w:abstractNumId w:val="6"/>
  </w:num>
  <w:num w:numId="21" w16cid:durableId="1560901958">
    <w:abstractNumId w:val="13"/>
  </w:num>
  <w:num w:numId="22" w16cid:durableId="1430734942">
    <w:abstractNumId w:val="5"/>
  </w:num>
  <w:num w:numId="23" w16cid:durableId="2056811258">
    <w:abstractNumId w:val="24"/>
  </w:num>
  <w:num w:numId="24" w16cid:durableId="1142231032">
    <w:abstractNumId w:val="22"/>
  </w:num>
  <w:num w:numId="25" w16cid:durableId="1512063030">
    <w:abstractNumId w:val="21"/>
  </w:num>
  <w:num w:numId="26" w16cid:durableId="275605007">
    <w:abstractNumId w:val="0"/>
  </w:num>
  <w:num w:numId="27" w16cid:durableId="52108969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6E88"/>
    <w:rsid w:val="00007744"/>
    <w:rsid w:val="000106D0"/>
    <w:rsid w:val="00012CEF"/>
    <w:rsid w:val="00013825"/>
    <w:rsid w:val="000142B3"/>
    <w:rsid w:val="00014633"/>
    <w:rsid w:val="00015F2A"/>
    <w:rsid w:val="00017858"/>
    <w:rsid w:val="00021BF8"/>
    <w:rsid w:val="00027142"/>
    <w:rsid w:val="0002767D"/>
    <w:rsid w:val="000279BE"/>
    <w:rsid w:val="00030DB9"/>
    <w:rsid w:val="00034C84"/>
    <w:rsid w:val="000361E2"/>
    <w:rsid w:val="000416A3"/>
    <w:rsid w:val="000437AE"/>
    <w:rsid w:val="000474E3"/>
    <w:rsid w:val="00047710"/>
    <w:rsid w:val="000523C5"/>
    <w:rsid w:val="00053FB7"/>
    <w:rsid w:val="000550DE"/>
    <w:rsid w:val="0006020A"/>
    <w:rsid w:val="00060330"/>
    <w:rsid w:val="00060F5C"/>
    <w:rsid w:val="00061D77"/>
    <w:rsid w:val="00062527"/>
    <w:rsid w:val="00062720"/>
    <w:rsid w:val="00062D9F"/>
    <w:rsid w:val="00066063"/>
    <w:rsid w:val="0007154C"/>
    <w:rsid w:val="00071CFF"/>
    <w:rsid w:val="0007236F"/>
    <w:rsid w:val="00073635"/>
    <w:rsid w:val="00074B0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3178"/>
    <w:rsid w:val="000A592D"/>
    <w:rsid w:val="000A643C"/>
    <w:rsid w:val="000A7ACA"/>
    <w:rsid w:val="000B0641"/>
    <w:rsid w:val="000B5480"/>
    <w:rsid w:val="000B682B"/>
    <w:rsid w:val="000C020C"/>
    <w:rsid w:val="000C03DA"/>
    <w:rsid w:val="000C11B6"/>
    <w:rsid w:val="000C4B17"/>
    <w:rsid w:val="000C730A"/>
    <w:rsid w:val="000C74EF"/>
    <w:rsid w:val="000D0626"/>
    <w:rsid w:val="000D099B"/>
    <w:rsid w:val="000D248B"/>
    <w:rsid w:val="000D50C8"/>
    <w:rsid w:val="000D6591"/>
    <w:rsid w:val="000D6BC3"/>
    <w:rsid w:val="000E0AE1"/>
    <w:rsid w:val="000E0C84"/>
    <w:rsid w:val="000E0CE9"/>
    <w:rsid w:val="000E0E3C"/>
    <w:rsid w:val="000E1C9D"/>
    <w:rsid w:val="000E22E3"/>
    <w:rsid w:val="000E28E0"/>
    <w:rsid w:val="000E4FD6"/>
    <w:rsid w:val="000E708C"/>
    <w:rsid w:val="000E7269"/>
    <w:rsid w:val="000F050E"/>
    <w:rsid w:val="000F279B"/>
    <w:rsid w:val="000F29E1"/>
    <w:rsid w:val="000F61E2"/>
    <w:rsid w:val="000F7ED5"/>
    <w:rsid w:val="0010046E"/>
    <w:rsid w:val="00102377"/>
    <w:rsid w:val="00102A61"/>
    <w:rsid w:val="001041EB"/>
    <w:rsid w:val="00104397"/>
    <w:rsid w:val="00104BF1"/>
    <w:rsid w:val="00106F02"/>
    <w:rsid w:val="001078A8"/>
    <w:rsid w:val="00107904"/>
    <w:rsid w:val="0011090F"/>
    <w:rsid w:val="00111352"/>
    <w:rsid w:val="001113B1"/>
    <w:rsid w:val="001129DE"/>
    <w:rsid w:val="0011369D"/>
    <w:rsid w:val="00113CE6"/>
    <w:rsid w:val="00113F18"/>
    <w:rsid w:val="00114470"/>
    <w:rsid w:val="001172A5"/>
    <w:rsid w:val="00117326"/>
    <w:rsid w:val="00117C85"/>
    <w:rsid w:val="00120122"/>
    <w:rsid w:val="001203D1"/>
    <w:rsid w:val="00121C37"/>
    <w:rsid w:val="00122833"/>
    <w:rsid w:val="00123165"/>
    <w:rsid w:val="00125C41"/>
    <w:rsid w:val="00126B1A"/>
    <w:rsid w:val="00130C98"/>
    <w:rsid w:val="0013179E"/>
    <w:rsid w:val="00131A6C"/>
    <w:rsid w:val="00131E4C"/>
    <w:rsid w:val="00132FB2"/>
    <w:rsid w:val="00133B59"/>
    <w:rsid w:val="00134CC4"/>
    <w:rsid w:val="0013624A"/>
    <w:rsid w:val="00136716"/>
    <w:rsid w:val="00137465"/>
    <w:rsid w:val="00137A07"/>
    <w:rsid w:val="00137E25"/>
    <w:rsid w:val="00137F36"/>
    <w:rsid w:val="00142CF1"/>
    <w:rsid w:val="001434C3"/>
    <w:rsid w:val="001441CB"/>
    <w:rsid w:val="00145201"/>
    <w:rsid w:val="0014526D"/>
    <w:rsid w:val="00145453"/>
    <w:rsid w:val="0014611F"/>
    <w:rsid w:val="00146861"/>
    <w:rsid w:val="001501BE"/>
    <w:rsid w:val="00151516"/>
    <w:rsid w:val="001517E4"/>
    <w:rsid w:val="00151E7C"/>
    <w:rsid w:val="001522FB"/>
    <w:rsid w:val="00153387"/>
    <w:rsid w:val="00154C55"/>
    <w:rsid w:val="00157C06"/>
    <w:rsid w:val="00161845"/>
    <w:rsid w:val="0016236C"/>
    <w:rsid w:val="00162849"/>
    <w:rsid w:val="00166432"/>
    <w:rsid w:val="00167012"/>
    <w:rsid w:val="001671A8"/>
    <w:rsid w:val="0016761A"/>
    <w:rsid w:val="00167BE2"/>
    <w:rsid w:val="0017238E"/>
    <w:rsid w:val="00173537"/>
    <w:rsid w:val="00175F7A"/>
    <w:rsid w:val="001765A7"/>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4AF3"/>
    <w:rsid w:val="001C7AC5"/>
    <w:rsid w:val="001D04CA"/>
    <w:rsid w:val="001D0712"/>
    <w:rsid w:val="001D19C3"/>
    <w:rsid w:val="001D218B"/>
    <w:rsid w:val="001D6EBA"/>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17D7A"/>
    <w:rsid w:val="00220914"/>
    <w:rsid w:val="00221D61"/>
    <w:rsid w:val="00221FB3"/>
    <w:rsid w:val="002223FD"/>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3E8C"/>
    <w:rsid w:val="0028450D"/>
    <w:rsid w:val="002906E2"/>
    <w:rsid w:val="00291EBF"/>
    <w:rsid w:val="0029573D"/>
    <w:rsid w:val="00296D8E"/>
    <w:rsid w:val="002A0671"/>
    <w:rsid w:val="002A0772"/>
    <w:rsid w:val="002B0601"/>
    <w:rsid w:val="002B10C7"/>
    <w:rsid w:val="002B6EC9"/>
    <w:rsid w:val="002B7029"/>
    <w:rsid w:val="002B7609"/>
    <w:rsid w:val="002C0665"/>
    <w:rsid w:val="002C2C92"/>
    <w:rsid w:val="002C4749"/>
    <w:rsid w:val="002C5AFB"/>
    <w:rsid w:val="002C5B29"/>
    <w:rsid w:val="002C5EF1"/>
    <w:rsid w:val="002C6317"/>
    <w:rsid w:val="002D043E"/>
    <w:rsid w:val="002D07B9"/>
    <w:rsid w:val="002D0C71"/>
    <w:rsid w:val="002D0F04"/>
    <w:rsid w:val="002D31A6"/>
    <w:rsid w:val="002D4A56"/>
    <w:rsid w:val="002D4E4B"/>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176D"/>
    <w:rsid w:val="00302D7F"/>
    <w:rsid w:val="00306442"/>
    <w:rsid w:val="003069FB"/>
    <w:rsid w:val="00307537"/>
    <w:rsid w:val="00307A65"/>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118D"/>
    <w:rsid w:val="00352BEB"/>
    <w:rsid w:val="00353885"/>
    <w:rsid w:val="00360CC6"/>
    <w:rsid w:val="00361EB1"/>
    <w:rsid w:val="003629D1"/>
    <w:rsid w:val="003637CE"/>
    <w:rsid w:val="00364095"/>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4FC9"/>
    <w:rsid w:val="003B567E"/>
    <w:rsid w:val="003B6932"/>
    <w:rsid w:val="003B78A7"/>
    <w:rsid w:val="003B79EB"/>
    <w:rsid w:val="003B7ED0"/>
    <w:rsid w:val="003C0D91"/>
    <w:rsid w:val="003C3E42"/>
    <w:rsid w:val="003C4B05"/>
    <w:rsid w:val="003C72E2"/>
    <w:rsid w:val="003D07D2"/>
    <w:rsid w:val="003D2A5F"/>
    <w:rsid w:val="003D79CF"/>
    <w:rsid w:val="003E0207"/>
    <w:rsid w:val="003E11F6"/>
    <w:rsid w:val="003E218B"/>
    <w:rsid w:val="003E304D"/>
    <w:rsid w:val="003E4AA5"/>
    <w:rsid w:val="003E7B9D"/>
    <w:rsid w:val="003F08C2"/>
    <w:rsid w:val="003F0964"/>
    <w:rsid w:val="003F18A1"/>
    <w:rsid w:val="003F1D93"/>
    <w:rsid w:val="003F2EB6"/>
    <w:rsid w:val="003F4897"/>
    <w:rsid w:val="003F6587"/>
    <w:rsid w:val="004027AD"/>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44FD7"/>
    <w:rsid w:val="0044624F"/>
    <w:rsid w:val="004503E9"/>
    <w:rsid w:val="00453463"/>
    <w:rsid w:val="00453E90"/>
    <w:rsid w:val="004550E4"/>
    <w:rsid w:val="0045743B"/>
    <w:rsid w:val="004637E8"/>
    <w:rsid w:val="00465538"/>
    <w:rsid w:val="00466AE8"/>
    <w:rsid w:val="00467368"/>
    <w:rsid w:val="004674CD"/>
    <w:rsid w:val="004710EE"/>
    <w:rsid w:val="00472E56"/>
    <w:rsid w:val="004740EC"/>
    <w:rsid w:val="00481607"/>
    <w:rsid w:val="004819CF"/>
    <w:rsid w:val="00481BA1"/>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2EB2"/>
    <w:rsid w:val="004A335F"/>
    <w:rsid w:val="004A3593"/>
    <w:rsid w:val="004A3F3D"/>
    <w:rsid w:val="004A4FDB"/>
    <w:rsid w:val="004A5FC0"/>
    <w:rsid w:val="004A7C83"/>
    <w:rsid w:val="004A7F46"/>
    <w:rsid w:val="004B1FFE"/>
    <w:rsid w:val="004B2F8C"/>
    <w:rsid w:val="004B4EDE"/>
    <w:rsid w:val="004B589F"/>
    <w:rsid w:val="004B5B20"/>
    <w:rsid w:val="004B661B"/>
    <w:rsid w:val="004B76DC"/>
    <w:rsid w:val="004C009F"/>
    <w:rsid w:val="004C0B2C"/>
    <w:rsid w:val="004C3BEB"/>
    <w:rsid w:val="004C59ED"/>
    <w:rsid w:val="004C65D5"/>
    <w:rsid w:val="004D4C66"/>
    <w:rsid w:val="004D6C24"/>
    <w:rsid w:val="004D7295"/>
    <w:rsid w:val="004E140A"/>
    <w:rsid w:val="004E154B"/>
    <w:rsid w:val="004E1914"/>
    <w:rsid w:val="004E251C"/>
    <w:rsid w:val="004E3613"/>
    <w:rsid w:val="004E36B4"/>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27484"/>
    <w:rsid w:val="00530CAF"/>
    <w:rsid w:val="0053172B"/>
    <w:rsid w:val="00532941"/>
    <w:rsid w:val="00535A39"/>
    <w:rsid w:val="005373E3"/>
    <w:rsid w:val="00540DCE"/>
    <w:rsid w:val="00540DD7"/>
    <w:rsid w:val="00541F86"/>
    <w:rsid w:val="00541FCB"/>
    <w:rsid w:val="0054283A"/>
    <w:rsid w:val="00545E9C"/>
    <w:rsid w:val="00547658"/>
    <w:rsid w:val="0054768C"/>
    <w:rsid w:val="0054787E"/>
    <w:rsid w:val="00556030"/>
    <w:rsid w:val="0055649A"/>
    <w:rsid w:val="00562B2B"/>
    <w:rsid w:val="00563102"/>
    <w:rsid w:val="00564853"/>
    <w:rsid w:val="005657D7"/>
    <w:rsid w:val="00572013"/>
    <w:rsid w:val="00573257"/>
    <w:rsid w:val="005778F7"/>
    <w:rsid w:val="00577A3F"/>
    <w:rsid w:val="005805DF"/>
    <w:rsid w:val="0058326E"/>
    <w:rsid w:val="005833B8"/>
    <w:rsid w:val="00583A03"/>
    <w:rsid w:val="005841BA"/>
    <w:rsid w:val="00584301"/>
    <w:rsid w:val="005877F2"/>
    <w:rsid w:val="0059155F"/>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0DDE"/>
    <w:rsid w:val="005B2D16"/>
    <w:rsid w:val="005B3640"/>
    <w:rsid w:val="005B4468"/>
    <w:rsid w:val="005B4DAF"/>
    <w:rsid w:val="005B56A0"/>
    <w:rsid w:val="005B5788"/>
    <w:rsid w:val="005B60D5"/>
    <w:rsid w:val="005B693A"/>
    <w:rsid w:val="005C11D6"/>
    <w:rsid w:val="005C12EA"/>
    <w:rsid w:val="005C1759"/>
    <w:rsid w:val="005C234E"/>
    <w:rsid w:val="005C612C"/>
    <w:rsid w:val="005D02EE"/>
    <w:rsid w:val="005D0C1B"/>
    <w:rsid w:val="005D210E"/>
    <w:rsid w:val="005D3D27"/>
    <w:rsid w:val="005D464B"/>
    <w:rsid w:val="005D7D3A"/>
    <w:rsid w:val="005D7EB1"/>
    <w:rsid w:val="005E4EE1"/>
    <w:rsid w:val="005E6298"/>
    <w:rsid w:val="005E6EF7"/>
    <w:rsid w:val="005E736A"/>
    <w:rsid w:val="005E75FC"/>
    <w:rsid w:val="005F042D"/>
    <w:rsid w:val="005F3D1C"/>
    <w:rsid w:val="005F534C"/>
    <w:rsid w:val="005F75F8"/>
    <w:rsid w:val="00600C2D"/>
    <w:rsid w:val="00602357"/>
    <w:rsid w:val="006044C7"/>
    <w:rsid w:val="006123B6"/>
    <w:rsid w:val="0061338A"/>
    <w:rsid w:val="00613977"/>
    <w:rsid w:val="0061627D"/>
    <w:rsid w:val="006206C7"/>
    <w:rsid w:val="00622EC4"/>
    <w:rsid w:val="00624875"/>
    <w:rsid w:val="0062488B"/>
    <w:rsid w:val="006327F1"/>
    <w:rsid w:val="00634BC1"/>
    <w:rsid w:val="00636167"/>
    <w:rsid w:val="00644417"/>
    <w:rsid w:val="00647075"/>
    <w:rsid w:val="006500E7"/>
    <w:rsid w:val="00652EBE"/>
    <w:rsid w:val="006549EF"/>
    <w:rsid w:val="0065550B"/>
    <w:rsid w:val="00655C14"/>
    <w:rsid w:val="00656186"/>
    <w:rsid w:val="00656420"/>
    <w:rsid w:val="006568FC"/>
    <w:rsid w:val="00662070"/>
    <w:rsid w:val="0066237A"/>
    <w:rsid w:val="006628A9"/>
    <w:rsid w:val="00665A9F"/>
    <w:rsid w:val="00665B37"/>
    <w:rsid w:val="0067158D"/>
    <w:rsid w:val="006719D8"/>
    <w:rsid w:val="00671D90"/>
    <w:rsid w:val="0067364F"/>
    <w:rsid w:val="00675D81"/>
    <w:rsid w:val="00676455"/>
    <w:rsid w:val="00676D0D"/>
    <w:rsid w:val="00676EB9"/>
    <w:rsid w:val="0067750F"/>
    <w:rsid w:val="00682B00"/>
    <w:rsid w:val="00685028"/>
    <w:rsid w:val="00685AA5"/>
    <w:rsid w:val="00685FB4"/>
    <w:rsid w:val="006863DA"/>
    <w:rsid w:val="0068702E"/>
    <w:rsid w:val="00687CA7"/>
    <w:rsid w:val="00687D3A"/>
    <w:rsid w:val="006925E2"/>
    <w:rsid w:val="006932E0"/>
    <w:rsid w:val="00693499"/>
    <w:rsid w:val="006942E3"/>
    <w:rsid w:val="006A0231"/>
    <w:rsid w:val="006A090C"/>
    <w:rsid w:val="006A1384"/>
    <w:rsid w:val="006A34DA"/>
    <w:rsid w:val="006A3CF4"/>
    <w:rsid w:val="006A5657"/>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45FF"/>
    <w:rsid w:val="006F5B9E"/>
    <w:rsid w:val="006F7480"/>
    <w:rsid w:val="0070124C"/>
    <w:rsid w:val="007017C6"/>
    <w:rsid w:val="007027BB"/>
    <w:rsid w:val="00705140"/>
    <w:rsid w:val="007066C5"/>
    <w:rsid w:val="00707165"/>
    <w:rsid w:val="00712FFF"/>
    <w:rsid w:val="007142C8"/>
    <w:rsid w:val="00716736"/>
    <w:rsid w:val="00717A32"/>
    <w:rsid w:val="00720729"/>
    <w:rsid w:val="007212E2"/>
    <w:rsid w:val="00723DEB"/>
    <w:rsid w:val="00731179"/>
    <w:rsid w:val="00731AEB"/>
    <w:rsid w:val="00734D11"/>
    <w:rsid w:val="00735674"/>
    <w:rsid w:val="00740C36"/>
    <w:rsid w:val="00741A8F"/>
    <w:rsid w:val="00742008"/>
    <w:rsid w:val="00743BA0"/>
    <w:rsid w:val="0074653A"/>
    <w:rsid w:val="007473F1"/>
    <w:rsid w:val="007474FF"/>
    <w:rsid w:val="00747DFD"/>
    <w:rsid w:val="00753E9B"/>
    <w:rsid w:val="00754329"/>
    <w:rsid w:val="007547A1"/>
    <w:rsid w:val="00756A93"/>
    <w:rsid w:val="0075769A"/>
    <w:rsid w:val="0076561F"/>
    <w:rsid w:val="00765DEF"/>
    <w:rsid w:val="00766E46"/>
    <w:rsid w:val="00770E6E"/>
    <w:rsid w:val="00770FEA"/>
    <w:rsid w:val="00771A7C"/>
    <w:rsid w:val="0077230A"/>
    <w:rsid w:val="00772725"/>
    <w:rsid w:val="00773EB7"/>
    <w:rsid w:val="007751AA"/>
    <w:rsid w:val="00777AD7"/>
    <w:rsid w:val="00781F66"/>
    <w:rsid w:val="0079451D"/>
    <w:rsid w:val="007978AD"/>
    <w:rsid w:val="007A04C8"/>
    <w:rsid w:val="007A3102"/>
    <w:rsid w:val="007A3B30"/>
    <w:rsid w:val="007A3FC0"/>
    <w:rsid w:val="007A49BA"/>
    <w:rsid w:val="007A609F"/>
    <w:rsid w:val="007A7484"/>
    <w:rsid w:val="007A77D0"/>
    <w:rsid w:val="007B260C"/>
    <w:rsid w:val="007B57A1"/>
    <w:rsid w:val="007B7535"/>
    <w:rsid w:val="007C0D3D"/>
    <w:rsid w:val="007C2A08"/>
    <w:rsid w:val="007C60D8"/>
    <w:rsid w:val="007C7883"/>
    <w:rsid w:val="007D0AC6"/>
    <w:rsid w:val="007D2077"/>
    <w:rsid w:val="007D6A4E"/>
    <w:rsid w:val="007D7A78"/>
    <w:rsid w:val="007E2D5E"/>
    <w:rsid w:val="007E41A4"/>
    <w:rsid w:val="007E5812"/>
    <w:rsid w:val="007E68A5"/>
    <w:rsid w:val="007F1EC7"/>
    <w:rsid w:val="007F36F4"/>
    <w:rsid w:val="007F3EAF"/>
    <w:rsid w:val="007F40B0"/>
    <w:rsid w:val="007F5F38"/>
    <w:rsid w:val="007F665B"/>
    <w:rsid w:val="007F714A"/>
    <w:rsid w:val="008042C8"/>
    <w:rsid w:val="00805CFD"/>
    <w:rsid w:val="00807F15"/>
    <w:rsid w:val="008123CA"/>
    <w:rsid w:val="0081359D"/>
    <w:rsid w:val="008136A0"/>
    <w:rsid w:val="00813CDD"/>
    <w:rsid w:val="00814164"/>
    <w:rsid w:val="00815A2E"/>
    <w:rsid w:val="008168B9"/>
    <w:rsid w:val="00820B4E"/>
    <w:rsid w:val="00822488"/>
    <w:rsid w:val="00823B38"/>
    <w:rsid w:val="00823F1C"/>
    <w:rsid w:val="00824697"/>
    <w:rsid w:val="00827A30"/>
    <w:rsid w:val="008318B8"/>
    <w:rsid w:val="00831D2F"/>
    <w:rsid w:val="00831DDD"/>
    <w:rsid w:val="00832386"/>
    <w:rsid w:val="00832609"/>
    <w:rsid w:val="008332DA"/>
    <w:rsid w:val="008334B9"/>
    <w:rsid w:val="008344C2"/>
    <w:rsid w:val="00834BAC"/>
    <w:rsid w:val="008358CB"/>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2E3"/>
    <w:rsid w:val="00892C9F"/>
    <w:rsid w:val="00892FBD"/>
    <w:rsid w:val="0089351A"/>
    <w:rsid w:val="00893AD8"/>
    <w:rsid w:val="00893D2C"/>
    <w:rsid w:val="00894D11"/>
    <w:rsid w:val="0089523F"/>
    <w:rsid w:val="008967E5"/>
    <w:rsid w:val="00897BCF"/>
    <w:rsid w:val="008A07FE"/>
    <w:rsid w:val="008A12AD"/>
    <w:rsid w:val="008A1677"/>
    <w:rsid w:val="008A49A8"/>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259"/>
    <w:rsid w:val="008E3FAA"/>
    <w:rsid w:val="008E737C"/>
    <w:rsid w:val="008F05B8"/>
    <w:rsid w:val="008F0C9D"/>
    <w:rsid w:val="008F0D5A"/>
    <w:rsid w:val="008F1C12"/>
    <w:rsid w:val="008F401D"/>
    <w:rsid w:val="008F5A4B"/>
    <w:rsid w:val="008F5EF9"/>
    <w:rsid w:val="008F5F6F"/>
    <w:rsid w:val="00900D69"/>
    <w:rsid w:val="00900EC1"/>
    <w:rsid w:val="00901214"/>
    <w:rsid w:val="00904D6D"/>
    <w:rsid w:val="00904EC8"/>
    <w:rsid w:val="00906951"/>
    <w:rsid w:val="0091187A"/>
    <w:rsid w:val="00912FBC"/>
    <w:rsid w:val="00913D3B"/>
    <w:rsid w:val="00913F75"/>
    <w:rsid w:val="00921D05"/>
    <w:rsid w:val="0092257C"/>
    <w:rsid w:val="009314C3"/>
    <w:rsid w:val="009317FD"/>
    <w:rsid w:val="00936EC0"/>
    <w:rsid w:val="009406FF"/>
    <w:rsid w:val="009416C1"/>
    <w:rsid w:val="009418B3"/>
    <w:rsid w:val="00941CD2"/>
    <w:rsid w:val="0094367D"/>
    <w:rsid w:val="00943FA1"/>
    <w:rsid w:val="00945A5C"/>
    <w:rsid w:val="00945F29"/>
    <w:rsid w:val="00945F87"/>
    <w:rsid w:val="009460FF"/>
    <w:rsid w:val="00946389"/>
    <w:rsid w:val="00947130"/>
    <w:rsid w:val="0094738D"/>
    <w:rsid w:val="00950EF7"/>
    <w:rsid w:val="00954DC1"/>
    <w:rsid w:val="00955462"/>
    <w:rsid w:val="00956B64"/>
    <w:rsid w:val="009617A9"/>
    <w:rsid w:val="00961E48"/>
    <w:rsid w:val="009665BE"/>
    <w:rsid w:val="009673AB"/>
    <w:rsid w:val="00970E84"/>
    <w:rsid w:val="00970FC9"/>
    <w:rsid w:val="00971153"/>
    <w:rsid w:val="00973553"/>
    <w:rsid w:val="00973BF1"/>
    <w:rsid w:val="009758F3"/>
    <w:rsid w:val="00981036"/>
    <w:rsid w:val="00981E5F"/>
    <w:rsid w:val="00983846"/>
    <w:rsid w:val="00986A9F"/>
    <w:rsid w:val="00990CC8"/>
    <w:rsid w:val="0099227E"/>
    <w:rsid w:val="009928AF"/>
    <w:rsid w:val="009949C5"/>
    <w:rsid w:val="00994D5E"/>
    <w:rsid w:val="009A19B2"/>
    <w:rsid w:val="009A7C7E"/>
    <w:rsid w:val="009B3EC0"/>
    <w:rsid w:val="009B5FE8"/>
    <w:rsid w:val="009B62B1"/>
    <w:rsid w:val="009B6561"/>
    <w:rsid w:val="009B76C2"/>
    <w:rsid w:val="009C080D"/>
    <w:rsid w:val="009C5293"/>
    <w:rsid w:val="009C6C7B"/>
    <w:rsid w:val="009C7DC9"/>
    <w:rsid w:val="009D41DF"/>
    <w:rsid w:val="009D5499"/>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0691B"/>
    <w:rsid w:val="00A1136A"/>
    <w:rsid w:val="00A16250"/>
    <w:rsid w:val="00A17296"/>
    <w:rsid w:val="00A17D28"/>
    <w:rsid w:val="00A21621"/>
    <w:rsid w:val="00A217D3"/>
    <w:rsid w:val="00A22457"/>
    <w:rsid w:val="00A22900"/>
    <w:rsid w:val="00A245A4"/>
    <w:rsid w:val="00A302B1"/>
    <w:rsid w:val="00A31980"/>
    <w:rsid w:val="00A31E71"/>
    <w:rsid w:val="00A3340E"/>
    <w:rsid w:val="00A351DB"/>
    <w:rsid w:val="00A42248"/>
    <w:rsid w:val="00A426C8"/>
    <w:rsid w:val="00A42ABF"/>
    <w:rsid w:val="00A43732"/>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C14"/>
    <w:rsid w:val="00A77E76"/>
    <w:rsid w:val="00A80090"/>
    <w:rsid w:val="00A85A64"/>
    <w:rsid w:val="00A85DD9"/>
    <w:rsid w:val="00A9217A"/>
    <w:rsid w:val="00A93118"/>
    <w:rsid w:val="00A97586"/>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6BB4"/>
    <w:rsid w:val="00B17156"/>
    <w:rsid w:val="00B17A29"/>
    <w:rsid w:val="00B17D85"/>
    <w:rsid w:val="00B202CE"/>
    <w:rsid w:val="00B21941"/>
    <w:rsid w:val="00B21966"/>
    <w:rsid w:val="00B2363C"/>
    <w:rsid w:val="00B252F9"/>
    <w:rsid w:val="00B25977"/>
    <w:rsid w:val="00B271D8"/>
    <w:rsid w:val="00B27C45"/>
    <w:rsid w:val="00B27C7D"/>
    <w:rsid w:val="00B3036A"/>
    <w:rsid w:val="00B30D91"/>
    <w:rsid w:val="00B313EB"/>
    <w:rsid w:val="00B3198A"/>
    <w:rsid w:val="00B34812"/>
    <w:rsid w:val="00B357AE"/>
    <w:rsid w:val="00B37E57"/>
    <w:rsid w:val="00B42FA5"/>
    <w:rsid w:val="00B47C95"/>
    <w:rsid w:val="00B514D3"/>
    <w:rsid w:val="00B51BC7"/>
    <w:rsid w:val="00B51DAF"/>
    <w:rsid w:val="00B52134"/>
    <w:rsid w:val="00B524EA"/>
    <w:rsid w:val="00B56063"/>
    <w:rsid w:val="00B570B0"/>
    <w:rsid w:val="00B57714"/>
    <w:rsid w:val="00B61620"/>
    <w:rsid w:val="00B61CFF"/>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16CE"/>
    <w:rsid w:val="00BA21CF"/>
    <w:rsid w:val="00BA2419"/>
    <w:rsid w:val="00BA2A8C"/>
    <w:rsid w:val="00BA63EE"/>
    <w:rsid w:val="00BB0F2F"/>
    <w:rsid w:val="00BB1C66"/>
    <w:rsid w:val="00BB1FC6"/>
    <w:rsid w:val="00BB2B34"/>
    <w:rsid w:val="00BB3D90"/>
    <w:rsid w:val="00BB4626"/>
    <w:rsid w:val="00BB524D"/>
    <w:rsid w:val="00BB5385"/>
    <w:rsid w:val="00BB5653"/>
    <w:rsid w:val="00BB6E3C"/>
    <w:rsid w:val="00BC133D"/>
    <w:rsid w:val="00BC2FB7"/>
    <w:rsid w:val="00BC3E9C"/>
    <w:rsid w:val="00BC490A"/>
    <w:rsid w:val="00BC4AF5"/>
    <w:rsid w:val="00BC5AA5"/>
    <w:rsid w:val="00BC7CC2"/>
    <w:rsid w:val="00BD049F"/>
    <w:rsid w:val="00BD0E9D"/>
    <w:rsid w:val="00BD136D"/>
    <w:rsid w:val="00BD19B6"/>
    <w:rsid w:val="00BD218A"/>
    <w:rsid w:val="00BD399A"/>
    <w:rsid w:val="00BD557E"/>
    <w:rsid w:val="00BD5B18"/>
    <w:rsid w:val="00BD5F64"/>
    <w:rsid w:val="00BE0201"/>
    <w:rsid w:val="00BE17F9"/>
    <w:rsid w:val="00BE3232"/>
    <w:rsid w:val="00BE520C"/>
    <w:rsid w:val="00BF0E48"/>
    <w:rsid w:val="00BF16AD"/>
    <w:rsid w:val="00BF1D36"/>
    <w:rsid w:val="00BF2C8B"/>
    <w:rsid w:val="00BF34A7"/>
    <w:rsid w:val="00BF3B14"/>
    <w:rsid w:val="00BF54FE"/>
    <w:rsid w:val="00BF6218"/>
    <w:rsid w:val="00BF74E5"/>
    <w:rsid w:val="00C00EA2"/>
    <w:rsid w:val="00C011EE"/>
    <w:rsid w:val="00C02535"/>
    <w:rsid w:val="00C0352A"/>
    <w:rsid w:val="00C0425B"/>
    <w:rsid w:val="00C05811"/>
    <w:rsid w:val="00C1015B"/>
    <w:rsid w:val="00C10378"/>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4F6A"/>
    <w:rsid w:val="00C66CCC"/>
    <w:rsid w:val="00C676A4"/>
    <w:rsid w:val="00C700B6"/>
    <w:rsid w:val="00C7182A"/>
    <w:rsid w:val="00C72659"/>
    <w:rsid w:val="00C72CDB"/>
    <w:rsid w:val="00C734AC"/>
    <w:rsid w:val="00C73BD7"/>
    <w:rsid w:val="00C768DD"/>
    <w:rsid w:val="00C80CAC"/>
    <w:rsid w:val="00C83FF0"/>
    <w:rsid w:val="00C84DF8"/>
    <w:rsid w:val="00C8516B"/>
    <w:rsid w:val="00C85B81"/>
    <w:rsid w:val="00C861A7"/>
    <w:rsid w:val="00C861E6"/>
    <w:rsid w:val="00C87851"/>
    <w:rsid w:val="00C93F76"/>
    <w:rsid w:val="00C9655A"/>
    <w:rsid w:val="00C96FCA"/>
    <w:rsid w:val="00C9754D"/>
    <w:rsid w:val="00C975DF"/>
    <w:rsid w:val="00CA42F8"/>
    <w:rsid w:val="00CA58A3"/>
    <w:rsid w:val="00CA5D84"/>
    <w:rsid w:val="00CC1960"/>
    <w:rsid w:val="00CE14DE"/>
    <w:rsid w:val="00CE1CF3"/>
    <w:rsid w:val="00CE35C4"/>
    <w:rsid w:val="00CE5EE0"/>
    <w:rsid w:val="00CE70F3"/>
    <w:rsid w:val="00CE7298"/>
    <w:rsid w:val="00CE7659"/>
    <w:rsid w:val="00CF0C5D"/>
    <w:rsid w:val="00CF0E18"/>
    <w:rsid w:val="00CF29A4"/>
    <w:rsid w:val="00CF2F2E"/>
    <w:rsid w:val="00CF558C"/>
    <w:rsid w:val="00CF624D"/>
    <w:rsid w:val="00CF6E34"/>
    <w:rsid w:val="00CF7378"/>
    <w:rsid w:val="00D066D9"/>
    <w:rsid w:val="00D076EF"/>
    <w:rsid w:val="00D108C5"/>
    <w:rsid w:val="00D10D7A"/>
    <w:rsid w:val="00D1187F"/>
    <w:rsid w:val="00D11C2D"/>
    <w:rsid w:val="00D15162"/>
    <w:rsid w:val="00D1587F"/>
    <w:rsid w:val="00D1618D"/>
    <w:rsid w:val="00D167B1"/>
    <w:rsid w:val="00D16D1B"/>
    <w:rsid w:val="00D17A27"/>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47917"/>
    <w:rsid w:val="00D50958"/>
    <w:rsid w:val="00D51E72"/>
    <w:rsid w:val="00D54DBC"/>
    <w:rsid w:val="00D570F3"/>
    <w:rsid w:val="00D61C85"/>
    <w:rsid w:val="00D624E5"/>
    <w:rsid w:val="00D634A8"/>
    <w:rsid w:val="00D64C3D"/>
    <w:rsid w:val="00D65A1C"/>
    <w:rsid w:val="00D67099"/>
    <w:rsid w:val="00D71939"/>
    <w:rsid w:val="00D71E0F"/>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A42F4"/>
    <w:rsid w:val="00DA4588"/>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27F18"/>
    <w:rsid w:val="00E318D4"/>
    <w:rsid w:val="00E339EE"/>
    <w:rsid w:val="00E3557A"/>
    <w:rsid w:val="00E35F63"/>
    <w:rsid w:val="00E4014C"/>
    <w:rsid w:val="00E401FC"/>
    <w:rsid w:val="00E42D1B"/>
    <w:rsid w:val="00E4423B"/>
    <w:rsid w:val="00E45579"/>
    <w:rsid w:val="00E466AD"/>
    <w:rsid w:val="00E46FAB"/>
    <w:rsid w:val="00E474DC"/>
    <w:rsid w:val="00E55EA9"/>
    <w:rsid w:val="00E56307"/>
    <w:rsid w:val="00E56D55"/>
    <w:rsid w:val="00E56F52"/>
    <w:rsid w:val="00E57F76"/>
    <w:rsid w:val="00E60696"/>
    <w:rsid w:val="00E62028"/>
    <w:rsid w:val="00E635F4"/>
    <w:rsid w:val="00E6393C"/>
    <w:rsid w:val="00E67E51"/>
    <w:rsid w:val="00E72B69"/>
    <w:rsid w:val="00E76BE0"/>
    <w:rsid w:val="00E7790B"/>
    <w:rsid w:val="00E81714"/>
    <w:rsid w:val="00E830CB"/>
    <w:rsid w:val="00E91546"/>
    <w:rsid w:val="00E91678"/>
    <w:rsid w:val="00E91D7F"/>
    <w:rsid w:val="00E9206E"/>
    <w:rsid w:val="00E93438"/>
    <w:rsid w:val="00E93F64"/>
    <w:rsid w:val="00E946CE"/>
    <w:rsid w:val="00E96737"/>
    <w:rsid w:val="00E9783F"/>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1538"/>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1465"/>
    <w:rsid w:val="00EF4996"/>
    <w:rsid w:val="00EF6F3D"/>
    <w:rsid w:val="00EF754D"/>
    <w:rsid w:val="00F02496"/>
    <w:rsid w:val="00F027E9"/>
    <w:rsid w:val="00F055EA"/>
    <w:rsid w:val="00F0775E"/>
    <w:rsid w:val="00F1011B"/>
    <w:rsid w:val="00F15F69"/>
    <w:rsid w:val="00F1612D"/>
    <w:rsid w:val="00F173DD"/>
    <w:rsid w:val="00F21119"/>
    <w:rsid w:val="00F21FD9"/>
    <w:rsid w:val="00F25164"/>
    <w:rsid w:val="00F277D3"/>
    <w:rsid w:val="00F30997"/>
    <w:rsid w:val="00F32896"/>
    <w:rsid w:val="00F41AE7"/>
    <w:rsid w:val="00F41F44"/>
    <w:rsid w:val="00F42D17"/>
    <w:rsid w:val="00F457A0"/>
    <w:rsid w:val="00F46492"/>
    <w:rsid w:val="00F464B1"/>
    <w:rsid w:val="00F477B5"/>
    <w:rsid w:val="00F47B01"/>
    <w:rsid w:val="00F5057E"/>
    <w:rsid w:val="00F53410"/>
    <w:rsid w:val="00F541F8"/>
    <w:rsid w:val="00F5470A"/>
    <w:rsid w:val="00F551E6"/>
    <w:rsid w:val="00F5540C"/>
    <w:rsid w:val="00F5563D"/>
    <w:rsid w:val="00F559F4"/>
    <w:rsid w:val="00F5673E"/>
    <w:rsid w:val="00F56891"/>
    <w:rsid w:val="00F649FC"/>
    <w:rsid w:val="00F64CD4"/>
    <w:rsid w:val="00F650D2"/>
    <w:rsid w:val="00F65AB2"/>
    <w:rsid w:val="00F66C0B"/>
    <w:rsid w:val="00F73E78"/>
    <w:rsid w:val="00F740C2"/>
    <w:rsid w:val="00F7591E"/>
    <w:rsid w:val="00F75EF9"/>
    <w:rsid w:val="00F77A9B"/>
    <w:rsid w:val="00F8269F"/>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16A3"/>
    <w:rsid w:val="00FC2EB8"/>
    <w:rsid w:val="00FC5C43"/>
    <w:rsid w:val="00FC62D5"/>
    <w:rsid w:val="00FD0640"/>
    <w:rsid w:val="00FD1598"/>
    <w:rsid w:val="00FD1AD5"/>
    <w:rsid w:val="00FD576E"/>
    <w:rsid w:val="00FD596B"/>
    <w:rsid w:val="00FD5E90"/>
    <w:rsid w:val="00FD7711"/>
    <w:rsid w:val="00FE0F98"/>
    <w:rsid w:val="00FE58CC"/>
    <w:rsid w:val="00FE5ACC"/>
    <w:rsid w:val="00FE75A9"/>
    <w:rsid w:val="00FF058D"/>
    <w:rsid w:val="00FF0A50"/>
    <w:rsid w:val="00FF1D8E"/>
    <w:rsid w:val="00FF2276"/>
    <w:rsid w:val="00FF2440"/>
    <w:rsid w:val="00FF322C"/>
    <w:rsid w:val="00FF5AC9"/>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EE6FB"/>
  <w15:chartTrackingRefBased/>
  <w15:docId w15:val="{7E03375A-A11F-4E4D-BC73-AA01F60F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numPr>
        <w:numId w:val="25"/>
      </w:num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uiPriority w:val="99"/>
    <w:rsid w:val="007017C6"/>
    <w:pPr>
      <w:jc w:val="center"/>
    </w:pPr>
    <w:rPr>
      <w:rFonts w:eastAsia="SimSun"/>
      <w:b/>
      <w:i/>
      <w:sz w:val="15"/>
    </w:rPr>
  </w:style>
  <w:style w:type="paragraph" w:customStyle="1" w:styleId="tablecopy">
    <w:name w:val="table copy"/>
    <w:uiPriority w:val="99"/>
    <w:rsid w:val="007017C6"/>
    <w:pPr>
      <w:jc w:val="both"/>
    </w:pPr>
    <w:rPr>
      <w:rFonts w:eastAsia="SimSun"/>
      <w:sz w:val="16"/>
      <w:lang w:val="en-US" w:eastAsia="en-US"/>
    </w:rPr>
  </w:style>
  <w:style w:type="paragraph" w:customStyle="1" w:styleId="tablehead">
    <w:name w:val="table head"/>
    <w:uiPriority w:val="99"/>
    <w:rsid w:val="007017C6"/>
    <w:pPr>
      <w:numPr>
        <w:numId w:val="24"/>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5E6298"/>
    <w:rPr>
      <w:color w:val="800080"/>
      <w:u w:val="single"/>
    </w:rPr>
  </w:style>
  <w:style w:type="character" w:customStyle="1" w:styleId="FooterChar">
    <w:name w:val="Footer Char"/>
    <w:link w:val="Footer"/>
    <w:uiPriority w:val="99"/>
    <w:rsid w:val="00FC16A3"/>
    <w:rPr>
      <w:lang w:val="en-US" w:eastAsia="en-US"/>
    </w:rPr>
  </w:style>
  <w:style w:type="character" w:customStyle="1" w:styleId="fontstyle01">
    <w:name w:val="fontstyle01"/>
    <w:rsid w:val="0044624F"/>
    <w:rPr>
      <w:rFonts w:ascii="TimesNewRomanPSMT" w:hAnsi="TimesNewRomanPSMT" w:hint="default"/>
      <w:b w:val="0"/>
      <w:bCs w:val="0"/>
      <w:i w:val="0"/>
      <w:iCs w:val="0"/>
      <w:color w:val="000000"/>
      <w:sz w:val="22"/>
      <w:szCs w:val="22"/>
    </w:rPr>
  </w:style>
  <w:style w:type="character" w:customStyle="1" w:styleId="fontstyle21">
    <w:name w:val="fontstyle21"/>
    <w:rsid w:val="004A7F46"/>
    <w:rPr>
      <w:rFonts w:ascii="TimesNewRomanPSMT" w:hAnsi="TimesNewRomanPSMT" w:hint="default"/>
      <w:b w:val="0"/>
      <w:bCs w:val="0"/>
      <w:i w:val="0"/>
      <w:iCs w:val="0"/>
      <w:color w:val="000000"/>
      <w:sz w:val="22"/>
      <w:szCs w:val="22"/>
    </w:rPr>
  </w:style>
  <w:style w:type="character" w:styleId="UnresolvedMention">
    <w:name w:val="Unresolved Mention"/>
    <w:uiPriority w:val="99"/>
    <w:semiHidden/>
    <w:unhideWhenUsed/>
    <w:rsid w:val="0016236C"/>
    <w:rPr>
      <w:color w:val="605E5C"/>
      <w:shd w:val="clear" w:color="auto" w:fill="E1DFDD"/>
    </w:rPr>
  </w:style>
  <w:style w:type="paragraph" w:customStyle="1" w:styleId="tablecolhead">
    <w:name w:val="table col head"/>
    <w:basedOn w:val="Normal"/>
    <w:uiPriority w:val="99"/>
    <w:rsid w:val="00693499"/>
    <w:pPr>
      <w:jc w:val="center"/>
    </w:pPr>
    <w:rPr>
      <w:rFonts w:ascii="Junicode" w:hAnsi="Junicode"/>
      <w:b/>
      <w:bCs/>
      <w:szCs w:val="16"/>
    </w:rPr>
  </w:style>
  <w:style w:type="paragraph" w:customStyle="1" w:styleId="figure">
    <w:name w:val="figure"/>
    <w:basedOn w:val="Normal"/>
    <w:qFormat/>
    <w:rsid w:val="00693499"/>
    <w:pPr>
      <w:tabs>
        <w:tab w:val="left" w:pos="29"/>
      </w:tabs>
      <w:spacing w:before="60" w:after="30"/>
      <w:ind w:left="360" w:hanging="360"/>
      <w:jc w:val="center"/>
    </w:pPr>
    <w:rPr>
      <w:rFonts w:ascii="Junicode" w:eastAsia="MS Mincho" w:hAnsi="Junicode"/>
      <w:sz w:val="16"/>
      <w:szCs w:val="12"/>
    </w:rPr>
  </w:style>
  <w:style w:type="character" w:customStyle="1" w:styleId="HTMLPreformattedChar">
    <w:name w:val="HTML Preformatted Char"/>
    <w:link w:val="HTMLPreformatted"/>
    <w:uiPriority w:val="99"/>
    <w:rsid w:val="00693499"/>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372">
      <w:bodyDiv w:val="1"/>
      <w:marLeft w:val="0"/>
      <w:marRight w:val="0"/>
      <w:marTop w:val="0"/>
      <w:marBottom w:val="0"/>
      <w:divBdr>
        <w:top w:val="none" w:sz="0" w:space="0" w:color="auto"/>
        <w:left w:val="none" w:sz="0" w:space="0" w:color="auto"/>
        <w:bottom w:val="none" w:sz="0" w:space="0" w:color="auto"/>
        <w:right w:val="none" w:sz="0" w:space="0" w:color="auto"/>
      </w:divBdr>
    </w:div>
    <w:div w:id="51597189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60940457">
      <w:bodyDiv w:val="1"/>
      <w:marLeft w:val="0"/>
      <w:marRight w:val="0"/>
      <w:marTop w:val="0"/>
      <w:marBottom w:val="0"/>
      <w:divBdr>
        <w:top w:val="none" w:sz="0" w:space="0" w:color="auto"/>
        <w:left w:val="none" w:sz="0" w:space="0" w:color="auto"/>
        <w:bottom w:val="none" w:sz="0" w:space="0" w:color="auto"/>
        <w:right w:val="none" w:sz="0" w:space="0" w:color="auto"/>
      </w:divBdr>
    </w:div>
    <w:div w:id="1587807653">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18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xxx@xxxx.xxx" TargetMode="Externa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2D9B-6161-41D9-BACA-76254AAA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10219</CharactersWithSpaces>
  <SharedDoc>false</SharedDoc>
  <HLinks>
    <vt:vector size="18" baseType="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cp:lastModifiedBy>Andi Yulianto</cp:lastModifiedBy>
  <cp:revision>21</cp:revision>
  <cp:lastPrinted>2019-10-03T07:23:00Z</cp:lastPrinted>
  <dcterms:created xsi:type="dcterms:W3CDTF">2023-07-17T10:40:00Z</dcterms:created>
  <dcterms:modified xsi:type="dcterms:W3CDTF">2023-08-05T13:17:00Z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b9935518-b511-33e2-aa23-96e7e0f57904</vt:lpwstr>
  </property>
  <property fmtid="{D5CDD505-2E9C-101B-9397-08002B2CF9AE}" pid="4" name="Mendeley Citation Style_1">
    <vt:lpwstr>http://www.zotero.org/styles/apa</vt:lpwstr>
  </property>
</Properties>
</file>